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767DF" w14:textId="77777777" w:rsidR="00BF0134" w:rsidRDefault="00BF0134" w:rsidP="00BF0134">
      <w:pPr>
        <w:pStyle w:val="Geenafstand"/>
      </w:pPr>
    </w:p>
    <w:p w14:paraId="08D890C2" w14:textId="77777777" w:rsidR="00BF0134" w:rsidRDefault="00BF0134" w:rsidP="00BF0134">
      <w:pPr>
        <w:pStyle w:val="Geenafstand"/>
      </w:pPr>
    </w:p>
    <w:p w14:paraId="77362589" w14:textId="77777777" w:rsidR="00BF0134" w:rsidRDefault="00BF0134" w:rsidP="00BF0134">
      <w:pPr>
        <w:pStyle w:val="Geenafstand"/>
      </w:pPr>
    </w:p>
    <w:p w14:paraId="1A5ADEBC" w14:textId="77777777" w:rsidR="00BF0134" w:rsidRDefault="00BF0134" w:rsidP="00BF0134">
      <w:pPr>
        <w:pStyle w:val="Geenafstand"/>
      </w:pPr>
    </w:p>
    <w:p w14:paraId="3AF25D41" w14:textId="77777777" w:rsidR="00B553D1" w:rsidRDefault="00B553D1" w:rsidP="00BF0134">
      <w:pPr>
        <w:pStyle w:val="Titel"/>
        <w:jc w:val="center"/>
        <w:rPr>
          <w:rFonts w:ascii="Arial" w:hAnsi="Arial" w:cs="Arial"/>
          <w:b/>
          <w:color w:val="C45911" w:themeColor="accent2" w:themeShade="BF"/>
        </w:rPr>
      </w:pPr>
    </w:p>
    <w:p w14:paraId="2B1F8C25" w14:textId="5788ECD4" w:rsidR="00BF0134" w:rsidRPr="00494E02" w:rsidRDefault="00494E02" w:rsidP="00BF0134">
      <w:pPr>
        <w:pStyle w:val="Titel"/>
        <w:jc w:val="center"/>
        <w:rPr>
          <w:rFonts w:ascii="Arial" w:hAnsi="Arial" w:cs="Arial"/>
          <w:b/>
          <w:color w:val="C45911" w:themeColor="accent2" w:themeShade="BF"/>
        </w:rPr>
      </w:pPr>
      <w:r w:rsidRPr="00494E02">
        <w:rPr>
          <w:rFonts w:ascii="Arial" w:hAnsi="Arial" w:cs="Arial"/>
          <w:b/>
          <w:color w:val="C45911" w:themeColor="accent2" w:themeShade="BF"/>
        </w:rPr>
        <w:t>Cliënttevredenheidsonderzoek</w:t>
      </w:r>
    </w:p>
    <w:p w14:paraId="369089DD" w14:textId="77777777" w:rsidR="00494E02" w:rsidRPr="00494E02" w:rsidRDefault="00494E02" w:rsidP="00494E02">
      <w:pPr>
        <w:jc w:val="center"/>
        <w:rPr>
          <w:rFonts w:ascii="Arial" w:hAnsi="Arial" w:cs="Arial"/>
          <w:color w:val="C46627"/>
          <w:sz w:val="44"/>
          <w:szCs w:val="44"/>
        </w:rPr>
      </w:pPr>
    </w:p>
    <w:p w14:paraId="7FA234E4" w14:textId="6AF12EEE" w:rsidR="00494E02" w:rsidRDefault="00943850" w:rsidP="00157CD3">
      <w:pPr>
        <w:jc w:val="center"/>
        <w:rPr>
          <w:rFonts w:ascii="Arial" w:hAnsi="Arial" w:cs="Arial"/>
          <w:color w:val="C46627"/>
          <w:sz w:val="44"/>
          <w:szCs w:val="44"/>
        </w:rPr>
      </w:pPr>
      <w:proofErr w:type="spellStart"/>
      <w:r>
        <w:rPr>
          <w:rFonts w:ascii="Arial" w:hAnsi="Arial" w:cs="Arial"/>
          <w:color w:val="C46627"/>
          <w:sz w:val="44"/>
          <w:szCs w:val="44"/>
        </w:rPr>
        <w:t>Sa-Net</w:t>
      </w:r>
      <w:proofErr w:type="spellEnd"/>
      <w:r>
        <w:rPr>
          <w:rFonts w:ascii="Arial" w:hAnsi="Arial" w:cs="Arial"/>
          <w:color w:val="C46627"/>
          <w:sz w:val="44"/>
          <w:szCs w:val="44"/>
        </w:rPr>
        <w:t xml:space="preserve"> Woonzorg</w:t>
      </w:r>
    </w:p>
    <w:p w14:paraId="6AC1ABBA" w14:textId="77777777" w:rsidR="00157CD3" w:rsidRPr="00494E02" w:rsidRDefault="00157CD3" w:rsidP="00157CD3">
      <w:pPr>
        <w:jc w:val="center"/>
        <w:rPr>
          <w:rFonts w:ascii="Arial" w:hAnsi="Arial" w:cs="Arial"/>
          <w:color w:val="C46627"/>
          <w:sz w:val="44"/>
          <w:szCs w:val="44"/>
        </w:rPr>
      </w:pPr>
    </w:p>
    <w:p w14:paraId="6A387446" w14:textId="617B83AC" w:rsidR="00BF0134" w:rsidRPr="00494E02" w:rsidRDefault="00C553F5" w:rsidP="00157CD3">
      <w:pPr>
        <w:jc w:val="center"/>
        <w:rPr>
          <w:rFonts w:ascii="Arial" w:hAnsi="Arial" w:cs="Arial"/>
          <w:color w:val="C46627"/>
          <w:sz w:val="56"/>
          <w:szCs w:val="56"/>
        </w:rPr>
      </w:pPr>
      <w:r>
        <w:rPr>
          <w:rFonts w:ascii="Arial" w:hAnsi="Arial" w:cs="Arial"/>
          <w:color w:val="C46627"/>
          <w:sz w:val="56"/>
          <w:szCs w:val="56"/>
        </w:rPr>
        <w:t>November</w:t>
      </w:r>
      <w:r w:rsidR="00943850">
        <w:rPr>
          <w:rFonts w:ascii="Arial" w:hAnsi="Arial" w:cs="Arial"/>
          <w:color w:val="C46627"/>
          <w:sz w:val="56"/>
          <w:szCs w:val="56"/>
        </w:rPr>
        <w:t xml:space="preserve"> 201</w:t>
      </w:r>
      <w:r>
        <w:rPr>
          <w:rFonts w:ascii="Arial" w:hAnsi="Arial" w:cs="Arial"/>
          <w:color w:val="C46627"/>
          <w:sz w:val="56"/>
          <w:szCs w:val="56"/>
        </w:rPr>
        <w:t>9</w:t>
      </w:r>
    </w:p>
    <w:p w14:paraId="12D188FC" w14:textId="77777777" w:rsidR="00BF0134" w:rsidRPr="00494E02" w:rsidRDefault="00BF0134" w:rsidP="00BF0134">
      <w:pPr>
        <w:pStyle w:val="Geenafstand"/>
        <w:rPr>
          <w:rFonts w:ascii="Arial" w:hAnsi="Arial" w:cs="Arial"/>
        </w:rPr>
      </w:pPr>
    </w:p>
    <w:p w14:paraId="6A20F90A" w14:textId="64AC3C21" w:rsidR="00BF0134" w:rsidRPr="00494E02" w:rsidRDefault="00BF0134" w:rsidP="00BF0134">
      <w:pPr>
        <w:pStyle w:val="Geenafstand"/>
        <w:rPr>
          <w:rFonts w:ascii="Arial" w:hAnsi="Arial" w:cs="Arial"/>
        </w:rPr>
      </w:pPr>
    </w:p>
    <w:p w14:paraId="03BE311F" w14:textId="78BFC23B" w:rsidR="00F54D69" w:rsidRDefault="00F54D69" w:rsidP="00BF0134">
      <w:pPr>
        <w:pStyle w:val="Geenafstand"/>
        <w:rPr>
          <w:rFonts w:ascii="Arial" w:hAnsi="Arial" w:cs="Arial"/>
        </w:rPr>
      </w:pPr>
    </w:p>
    <w:p w14:paraId="6CA019FC" w14:textId="5511D334" w:rsidR="00F54D69" w:rsidRDefault="00F54D69" w:rsidP="00BF0134">
      <w:pPr>
        <w:pStyle w:val="Geenafstand"/>
        <w:rPr>
          <w:rFonts w:ascii="Arial" w:hAnsi="Arial" w:cs="Arial"/>
        </w:rPr>
      </w:pPr>
    </w:p>
    <w:p w14:paraId="57027799" w14:textId="65017C1B" w:rsidR="008A0F31" w:rsidRDefault="008A0F31" w:rsidP="00BF0134">
      <w:pPr>
        <w:pStyle w:val="Geenafstand"/>
        <w:rPr>
          <w:rFonts w:ascii="Arial" w:hAnsi="Arial" w:cs="Arial"/>
        </w:rPr>
      </w:pPr>
    </w:p>
    <w:p w14:paraId="05030AFA" w14:textId="1F3046A2" w:rsidR="008A0F31" w:rsidRDefault="008A0F31" w:rsidP="00BF0134">
      <w:pPr>
        <w:pStyle w:val="Geenafstand"/>
        <w:rPr>
          <w:rFonts w:ascii="Arial" w:hAnsi="Arial" w:cs="Arial"/>
        </w:rPr>
      </w:pPr>
    </w:p>
    <w:p w14:paraId="1A12682E" w14:textId="5E9788FF" w:rsidR="008A0F31" w:rsidRDefault="008A0F31" w:rsidP="00BF0134">
      <w:pPr>
        <w:pStyle w:val="Geenafstand"/>
        <w:rPr>
          <w:rFonts w:ascii="Arial" w:hAnsi="Arial" w:cs="Arial"/>
        </w:rPr>
      </w:pPr>
    </w:p>
    <w:p w14:paraId="766F8DC1" w14:textId="77777777" w:rsidR="008A0F31" w:rsidRDefault="008A0F31" w:rsidP="00BF0134">
      <w:pPr>
        <w:pStyle w:val="Geenafstand"/>
        <w:rPr>
          <w:rFonts w:ascii="Arial" w:hAnsi="Arial" w:cs="Arial"/>
        </w:rPr>
      </w:pPr>
    </w:p>
    <w:p w14:paraId="4AFBC105" w14:textId="00291CF3" w:rsidR="00157CD3" w:rsidRDefault="00157CD3" w:rsidP="00BF0134">
      <w:pPr>
        <w:pStyle w:val="Geenafstand"/>
        <w:rPr>
          <w:rFonts w:ascii="Arial" w:hAnsi="Arial" w:cs="Arial"/>
        </w:rPr>
      </w:pPr>
    </w:p>
    <w:p w14:paraId="6B1A4F20" w14:textId="74746EAF" w:rsidR="00157CD3" w:rsidRDefault="00157CD3" w:rsidP="00BF0134">
      <w:pPr>
        <w:pStyle w:val="Geenafstand"/>
        <w:rPr>
          <w:rFonts w:ascii="Arial" w:hAnsi="Arial" w:cs="Arial"/>
        </w:rPr>
      </w:pPr>
    </w:p>
    <w:p w14:paraId="31C71B8C" w14:textId="35F8461F" w:rsidR="00157CD3" w:rsidRDefault="00157CD3" w:rsidP="00BF0134">
      <w:pPr>
        <w:pStyle w:val="Geenafstand"/>
        <w:rPr>
          <w:rFonts w:ascii="Arial" w:hAnsi="Arial" w:cs="Arial"/>
        </w:rPr>
      </w:pPr>
    </w:p>
    <w:p w14:paraId="10A6E3F6" w14:textId="2A913B61" w:rsidR="00157CD3" w:rsidRDefault="00157CD3" w:rsidP="00BF0134">
      <w:pPr>
        <w:pStyle w:val="Geenafstand"/>
        <w:rPr>
          <w:rFonts w:ascii="Arial" w:hAnsi="Arial" w:cs="Arial"/>
        </w:rPr>
      </w:pPr>
    </w:p>
    <w:p w14:paraId="209FC2F2" w14:textId="2C067510" w:rsidR="00943850" w:rsidRDefault="00943850" w:rsidP="00BF0134">
      <w:pPr>
        <w:pStyle w:val="Geenafstand"/>
        <w:rPr>
          <w:rFonts w:ascii="Arial" w:hAnsi="Arial" w:cs="Arial"/>
        </w:rPr>
      </w:pPr>
    </w:p>
    <w:p w14:paraId="0EC5B4AB" w14:textId="51B0AD08" w:rsidR="00943850" w:rsidRDefault="00943850" w:rsidP="00BF0134">
      <w:pPr>
        <w:pStyle w:val="Geenafstand"/>
        <w:rPr>
          <w:rFonts w:ascii="Arial" w:hAnsi="Arial" w:cs="Arial"/>
        </w:rPr>
      </w:pPr>
    </w:p>
    <w:p w14:paraId="01EAEC7E" w14:textId="2C7F566C" w:rsidR="00943850" w:rsidRDefault="00943850" w:rsidP="00BF0134">
      <w:pPr>
        <w:pStyle w:val="Geenafstand"/>
        <w:rPr>
          <w:rFonts w:ascii="Arial" w:hAnsi="Arial" w:cs="Arial"/>
        </w:rPr>
      </w:pPr>
    </w:p>
    <w:p w14:paraId="2C232D01" w14:textId="5C823995" w:rsidR="00943850" w:rsidRDefault="00943850" w:rsidP="00BF0134">
      <w:pPr>
        <w:pStyle w:val="Geenafstand"/>
        <w:rPr>
          <w:rFonts w:ascii="Arial" w:hAnsi="Arial" w:cs="Arial"/>
        </w:rPr>
      </w:pPr>
    </w:p>
    <w:p w14:paraId="0AE7E824" w14:textId="7DC16CD7" w:rsidR="00943850" w:rsidRDefault="00943850" w:rsidP="00BF0134">
      <w:pPr>
        <w:pStyle w:val="Geenafstand"/>
        <w:rPr>
          <w:rFonts w:ascii="Arial" w:hAnsi="Arial" w:cs="Arial"/>
        </w:rPr>
      </w:pPr>
    </w:p>
    <w:p w14:paraId="0079640D" w14:textId="4C000896" w:rsidR="00943850" w:rsidRDefault="00943850" w:rsidP="00BF0134">
      <w:pPr>
        <w:pStyle w:val="Geenafstand"/>
        <w:rPr>
          <w:rFonts w:ascii="Arial" w:hAnsi="Arial" w:cs="Arial"/>
        </w:rPr>
      </w:pPr>
    </w:p>
    <w:p w14:paraId="0B0243EB" w14:textId="18A13DBA" w:rsidR="00BF0134" w:rsidRDefault="00BF0134" w:rsidP="00BF0134">
      <w:pPr>
        <w:pStyle w:val="Geenafstand"/>
        <w:rPr>
          <w:rFonts w:ascii="Arial" w:hAnsi="Arial" w:cs="Arial"/>
        </w:rPr>
      </w:pPr>
    </w:p>
    <w:p w14:paraId="7CC9B78C" w14:textId="619371CA" w:rsidR="005E70BB" w:rsidRDefault="005E70BB" w:rsidP="00BF0134">
      <w:pPr>
        <w:pStyle w:val="Geenafstand"/>
        <w:rPr>
          <w:rFonts w:ascii="Arial" w:hAnsi="Arial" w:cs="Arial"/>
        </w:rPr>
      </w:pPr>
    </w:p>
    <w:p w14:paraId="70813D01" w14:textId="77777777" w:rsidR="005E70BB" w:rsidRPr="00494E02" w:rsidRDefault="005E70BB" w:rsidP="00BF0134">
      <w:pPr>
        <w:pStyle w:val="Geenafstand"/>
        <w:rPr>
          <w:rFonts w:ascii="Arial" w:hAnsi="Arial" w:cs="Arial"/>
        </w:rPr>
      </w:pPr>
    </w:p>
    <w:p w14:paraId="70F451BB" w14:textId="77777777" w:rsidR="00BF0134" w:rsidRPr="00494E02" w:rsidRDefault="00BF0134" w:rsidP="00BF0134">
      <w:pPr>
        <w:pStyle w:val="Geenafstand"/>
        <w:rPr>
          <w:rFonts w:ascii="Arial"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4509"/>
      </w:tblGrid>
      <w:tr w:rsidR="00494E02" w:rsidRPr="00494E02" w14:paraId="4603B7E3" w14:textId="77777777" w:rsidTr="461E3713">
        <w:tc>
          <w:tcPr>
            <w:tcW w:w="1579" w:type="dxa"/>
          </w:tcPr>
          <w:p w14:paraId="7B08AFEE" w14:textId="13255FB6" w:rsidR="00BF0134" w:rsidRPr="00494E02" w:rsidRDefault="00BF0134" w:rsidP="00BF0134">
            <w:pPr>
              <w:pStyle w:val="Geenafstand"/>
              <w:rPr>
                <w:rFonts w:ascii="Arial" w:hAnsi="Arial" w:cs="Arial"/>
                <w:color w:val="C46627"/>
                <w:sz w:val="24"/>
                <w:szCs w:val="24"/>
              </w:rPr>
            </w:pPr>
            <w:r w:rsidRPr="00494E02">
              <w:rPr>
                <w:rFonts w:ascii="Arial" w:hAnsi="Arial" w:cs="Arial"/>
                <w:color w:val="C46627"/>
                <w:sz w:val="24"/>
                <w:szCs w:val="24"/>
              </w:rPr>
              <w:t>Status</w:t>
            </w:r>
            <w:r w:rsidR="00494E02" w:rsidRPr="00494E02">
              <w:rPr>
                <w:rFonts w:ascii="Arial" w:hAnsi="Arial" w:cs="Arial"/>
                <w:color w:val="C46627"/>
                <w:sz w:val="24"/>
                <w:szCs w:val="24"/>
              </w:rPr>
              <w:t xml:space="preserve">: </w:t>
            </w:r>
          </w:p>
        </w:tc>
        <w:tc>
          <w:tcPr>
            <w:tcW w:w="4509" w:type="dxa"/>
          </w:tcPr>
          <w:p w14:paraId="17522936" w14:textId="4AAD23C5" w:rsidR="00BF0134" w:rsidRPr="00494E02" w:rsidRDefault="00494E02" w:rsidP="00BF0134">
            <w:pPr>
              <w:pStyle w:val="Geenafstand"/>
              <w:rPr>
                <w:rFonts w:ascii="Arial" w:hAnsi="Arial" w:cs="Arial"/>
                <w:color w:val="C46627"/>
                <w:sz w:val="24"/>
                <w:szCs w:val="24"/>
              </w:rPr>
            </w:pPr>
            <w:r w:rsidRPr="00494E02">
              <w:rPr>
                <w:rFonts w:ascii="Arial" w:hAnsi="Arial" w:cs="Arial"/>
                <w:color w:val="C46627"/>
                <w:sz w:val="24"/>
                <w:szCs w:val="24"/>
              </w:rPr>
              <w:t xml:space="preserve">Besproken en geaccordeerd door de </w:t>
            </w:r>
            <w:r w:rsidR="003B312B">
              <w:rPr>
                <w:rFonts w:ascii="Arial" w:hAnsi="Arial" w:cs="Arial"/>
                <w:color w:val="C46627"/>
                <w:sz w:val="24"/>
                <w:szCs w:val="24"/>
              </w:rPr>
              <w:t>verantwoordelijk portefeuillehouder Kwaliteit</w:t>
            </w:r>
          </w:p>
        </w:tc>
      </w:tr>
      <w:tr w:rsidR="00494E02" w:rsidRPr="00494E02" w14:paraId="309B0128" w14:textId="77777777" w:rsidTr="461E3713">
        <w:tc>
          <w:tcPr>
            <w:tcW w:w="1579" w:type="dxa"/>
          </w:tcPr>
          <w:p w14:paraId="17B24CF2" w14:textId="029823F2" w:rsidR="00BF0134" w:rsidRPr="00494E02" w:rsidRDefault="00BF0134" w:rsidP="00BF0134">
            <w:pPr>
              <w:pStyle w:val="Geenafstand"/>
              <w:rPr>
                <w:rFonts w:ascii="Arial" w:hAnsi="Arial" w:cs="Arial"/>
                <w:color w:val="C46627"/>
                <w:sz w:val="24"/>
                <w:szCs w:val="24"/>
              </w:rPr>
            </w:pPr>
            <w:r w:rsidRPr="00494E02">
              <w:rPr>
                <w:rFonts w:ascii="Arial" w:hAnsi="Arial" w:cs="Arial"/>
                <w:color w:val="C46627"/>
                <w:sz w:val="24"/>
                <w:szCs w:val="24"/>
              </w:rPr>
              <w:t>Datum</w:t>
            </w:r>
            <w:r w:rsidR="007B6119">
              <w:rPr>
                <w:rFonts w:ascii="Arial" w:hAnsi="Arial" w:cs="Arial"/>
                <w:color w:val="C46627"/>
                <w:sz w:val="24"/>
                <w:szCs w:val="24"/>
              </w:rPr>
              <w:t>:</w:t>
            </w:r>
            <w:r w:rsidRPr="00494E02">
              <w:rPr>
                <w:rFonts w:ascii="Arial" w:hAnsi="Arial" w:cs="Arial"/>
                <w:color w:val="C46627"/>
                <w:sz w:val="24"/>
                <w:szCs w:val="24"/>
              </w:rPr>
              <w:t xml:space="preserve"> </w:t>
            </w:r>
          </w:p>
        </w:tc>
        <w:tc>
          <w:tcPr>
            <w:tcW w:w="4509" w:type="dxa"/>
          </w:tcPr>
          <w:p w14:paraId="2E3E8C59" w14:textId="7168F625" w:rsidR="00BF0134" w:rsidRPr="00494E02" w:rsidRDefault="005E70BB" w:rsidP="00BF0134">
            <w:pPr>
              <w:pStyle w:val="Geenafstand"/>
              <w:rPr>
                <w:rFonts w:ascii="Arial" w:hAnsi="Arial" w:cs="Arial"/>
                <w:color w:val="C46627"/>
                <w:sz w:val="24"/>
                <w:szCs w:val="24"/>
              </w:rPr>
            </w:pPr>
            <w:r>
              <w:rPr>
                <w:rFonts w:ascii="Arial" w:hAnsi="Arial" w:cs="Arial"/>
                <w:color w:val="C46627"/>
                <w:sz w:val="24"/>
                <w:szCs w:val="24"/>
              </w:rPr>
              <w:t>17/12/2019</w:t>
            </w:r>
          </w:p>
        </w:tc>
      </w:tr>
      <w:tr w:rsidR="00494E02" w:rsidRPr="00494E02" w14:paraId="1E28CAA8" w14:textId="77777777" w:rsidTr="461E3713">
        <w:tc>
          <w:tcPr>
            <w:tcW w:w="1579" w:type="dxa"/>
          </w:tcPr>
          <w:p w14:paraId="458838AB" w14:textId="1B285E8E" w:rsidR="00BF0134" w:rsidRPr="00494E02" w:rsidRDefault="00BF0134" w:rsidP="00BF0134">
            <w:pPr>
              <w:pStyle w:val="Geenafstand"/>
              <w:rPr>
                <w:rFonts w:ascii="Arial" w:hAnsi="Arial" w:cs="Arial"/>
                <w:color w:val="C46627"/>
                <w:sz w:val="24"/>
                <w:szCs w:val="24"/>
              </w:rPr>
            </w:pPr>
            <w:r w:rsidRPr="00494E02">
              <w:rPr>
                <w:rFonts w:ascii="Arial" w:hAnsi="Arial" w:cs="Arial"/>
                <w:color w:val="C46627"/>
                <w:sz w:val="24"/>
                <w:szCs w:val="24"/>
              </w:rPr>
              <w:t>Auteur</w:t>
            </w:r>
            <w:r w:rsidR="00607FF7">
              <w:rPr>
                <w:rFonts w:ascii="Arial" w:hAnsi="Arial" w:cs="Arial"/>
                <w:color w:val="C46627"/>
                <w:sz w:val="24"/>
                <w:szCs w:val="24"/>
              </w:rPr>
              <w:t>s</w:t>
            </w:r>
            <w:r w:rsidR="007B6119">
              <w:rPr>
                <w:rFonts w:ascii="Arial" w:hAnsi="Arial" w:cs="Arial"/>
                <w:color w:val="C46627"/>
                <w:sz w:val="24"/>
                <w:szCs w:val="24"/>
              </w:rPr>
              <w:t>:</w:t>
            </w:r>
          </w:p>
        </w:tc>
        <w:tc>
          <w:tcPr>
            <w:tcW w:w="4509" w:type="dxa"/>
          </w:tcPr>
          <w:p w14:paraId="65885833" w14:textId="2495E159" w:rsidR="00B553D1" w:rsidRDefault="00494E02" w:rsidP="00494E02">
            <w:pPr>
              <w:pStyle w:val="Geenafstand"/>
              <w:rPr>
                <w:rFonts w:ascii="Arial" w:hAnsi="Arial" w:cs="Arial"/>
                <w:color w:val="C46627"/>
                <w:sz w:val="24"/>
                <w:szCs w:val="24"/>
              </w:rPr>
            </w:pPr>
            <w:r w:rsidRPr="461E3713">
              <w:rPr>
                <w:rFonts w:ascii="Arial" w:hAnsi="Arial" w:cs="Arial"/>
                <w:color w:val="C46627"/>
                <w:sz w:val="24"/>
                <w:szCs w:val="24"/>
              </w:rPr>
              <w:t xml:space="preserve">Hanneke </w:t>
            </w:r>
            <w:r w:rsidR="008A0F31" w:rsidRPr="461E3713">
              <w:rPr>
                <w:rFonts w:ascii="Arial" w:hAnsi="Arial" w:cs="Arial"/>
                <w:color w:val="C46627"/>
                <w:sz w:val="24"/>
                <w:szCs w:val="24"/>
              </w:rPr>
              <w:t xml:space="preserve">Legters </w:t>
            </w:r>
            <w:r w:rsidR="63A718A8" w:rsidRPr="461E3713">
              <w:rPr>
                <w:rFonts w:ascii="Arial" w:hAnsi="Arial" w:cs="Arial"/>
                <w:color w:val="C46627"/>
                <w:sz w:val="24"/>
                <w:szCs w:val="24"/>
              </w:rPr>
              <w:t xml:space="preserve"> en Liza Jaspers </w:t>
            </w:r>
            <w:r w:rsidR="008A0F31" w:rsidRPr="461E3713">
              <w:rPr>
                <w:rFonts w:ascii="Arial" w:hAnsi="Arial" w:cs="Arial"/>
                <w:color w:val="C46627"/>
                <w:sz w:val="24"/>
                <w:szCs w:val="24"/>
              </w:rPr>
              <w:t>(kwaliteit)</w:t>
            </w:r>
          </w:p>
          <w:p w14:paraId="15F2C97F" w14:textId="794BBC56" w:rsidR="00BF0134" w:rsidRPr="00494E02" w:rsidRDefault="00BF0134" w:rsidP="00943850">
            <w:pPr>
              <w:pStyle w:val="Geenafstand"/>
              <w:rPr>
                <w:rFonts w:ascii="Arial" w:hAnsi="Arial" w:cs="Arial"/>
                <w:color w:val="C46627"/>
                <w:sz w:val="24"/>
                <w:szCs w:val="24"/>
              </w:rPr>
            </w:pPr>
          </w:p>
        </w:tc>
      </w:tr>
    </w:tbl>
    <w:p w14:paraId="455B95EB" w14:textId="77777777" w:rsidR="00BF0134" w:rsidRPr="00494E02" w:rsidRDefault="00BF0134" w:rsidP="00BF0134">
      <w:pPr>
        <w:pStyle w:val="Geenafstand"/>
        <w:rPr>
          <w:rFonts w:ascii="Arial" w:hAnsi="Arial" w:cs="Arial"/>
        </w:rPr>
      </w:pPr>
    </w:p>
    <w:p w14:paraId="659344B7" w14:textId="77777777" w:rsidR="00BF0134" w:rsidRDefault="00BF0134" w:rsidP="00BF0134">
      <w:pPr>
        <w:pStyle w:val="Geenafstand"/>
      </w:pPr>
    </w:p>
    <w:p w14:paraId="50E457E5" w14:textId="77777777" w:rsidR="00BF0134" w:rsidRDefault="00BF0134" w:rsidP="00BF0134">
      <w:pPr>
        <w:pStyle w:val="Geenafstand"/>
      </w:pPr>
    </w:p>
    <w:p w14:paraId="08BBEEDD" w14:textId="77777777" w:rsidR="00BF0134" w:rsidRDefault="00BF0134" w:rsidP="00BF0134">
      <w:pPr>
        <w:pStyle w:val="Geenafstand"/>
      </w:pPr>
    </w:p>
    <w:p w14:paraId="2CC7466A" w14:textId="77777777" w:rsidR="00BF0134" w:rsidRDefault="00BF0134" w:rsidP="00BF0134">
      <w:pPr>
        <w:pStyle w:val="Geenafstand"/>
      </w:pPr>
    </w:p>
    <w:p w14:paraId="630CBCE3" w14:textId="77777777" w:rsidR="00BF0134" w:rsidRDefault="00BF0134" w:rsidP="00BF0134">
      <w:pPr>
        <w:pStyle w:val="Geenafstand"/>
      </w:pPr>
    </w:p>
    <w:sdt>
      <w:sdtPr>
        <w:rPr>
          <w:rFonts w:asciiTheme="minorHAnsi" w:eastAsiaTheme="minorHAnsi" w:hAnsiTheme="minorHAnsi" w:cstheme="minorBidi"/>
          <w:b w:val="0"/>
          <w:bCs w:val="0"/>
          <w:color w:val="auto"/>
          <w:sz w:val="22"/>
          <w:szCs w:val="22"/>
          <w:lang w:eastAsia="en-US"/>
        </w:rPr>
        <w:id w:val="1968079897"/>
        <w:docPartObj>
          <w:docPartGallery w:val="Table of Contents"/>
          <w:docPartUnique/>
        </w:docPartObj>
      </w:sdtPr>
      <w:sdtEndPr>
        <w:rPr>
          <w:noProof/>
        </w:rPr>
      </w:sdtEndPr>
      <w:sdtContent>
        <w:p w14:paraId="1A7A5F89" w14:textId="6C0FF142" w:rsidR="00BF0134" w:rsidRPr="00171031" w:rsidRDefault="00BF0134">
          <w:pPr>
            <w:pStyle w:val="Kopvaninhoudsopgave"/>
            <w:rPr>
              <w:rFonts w:ascii="Arial" w:hAnsi="Arial" w:cs="Arial"/>
              <w:color w:val="C46627"/>
              <w:sz w:val="32"/>
              <w:szCs w:val="32"/>
            </w:rPr>
          </w:pPr>
          <w:r w:rsidRPr="00171031">
            <w:rPr>
              <w:rFonts w:ascii="Arial" w:hAnsi="Arial" w:cs="Arial"/>
              <w:color w:val="C46627"/>
              <w:sz w:val="32"/>
              <w:szCs w:val="32"/>
            </w:rPr>
            <w:t>Inhoudsopgave</w:t>
          </w:r>
        </w:p>
        <w:p w14:paraId="34F12CCE" w14:textId="07299E48" w:rsidR="004010A6" w:rsidRDefault="00BF0134">
          <w:pPr>
            <w:pStyle w:val="Inhopg1"/>
            <w:tabs>
              <w:tab w:val="left" w:pos="440"/>
              <w:tab w:val="right" w:pos="9062"/>
            </w:tabs>
            <w:rPr>
              <w:rFonts w:eastAsiaTheme="minorEastAsia"/>
              <w:b w:val="0"/>
              <w:bCs w:val="0"/>
              <w:noProof/>
              <w:lang w:eastAsia="nl-NL"/>
            </w:rPr>
          </w:pPr>
          <w:r w:rsidRPr="00494E02">
            <w:rPr>
              <w:rFonts w:ascii="Arial" w:hAnsi="Arial" w:cs="Arial"/>
              <w:b w:val="0"/>
              <w:bCs w:val="0"/>
              <w:color w:val="C46627"/>
            </w:rPr>
            <w:fldChar w:fldCharType="begin"/>
          </w:r>
          <w:r w:rsidRPr="00494E02">
            <w:rPr>
              <w:rFonts w:ascii="Arial" w:hAnsi="Arial" w:cs="Arial"/>
              <w:b w:val="0"/>
              <w:color w:val="C46627"/>
            </w:rPr>
            <w:instrText>TOC \o "1-3" \h \z \u</w:instrText>
          </w:r>
          <w:r w:rsidRPr="00494E02">
            <w:rPr>
              <w:rFonts w:ascii="Arial" w:hAnsi="Arial" w:cs="Arial"/>
              <w:b w:val="0"/>
              <w:bCs w:val="0"/>
              <w:color w:val="C46627"/>
            </w:rPr>
            <w:fldChar w:fldCharType="separate"/>
          </w:r>
          <w:hyperlink w:anchor="_Toc31895211" w:history="1">
            <w:r w:rsidR="004010A6" w:rsidRPr="00E91738">
              <w:rPr>
                <w:rStyle w:val="Hyperlink"/>
                <w:rFonts w:ascii="Arial" w:hAnsi="Arial" w:cs="Arial"/>
                <w:noProof/>
              </w:rPr>
              <w:t>1.</w:t>
            </w:r>
            <w:r w:rsidR="004010A6">
              <w:rPr>
                <w:rFonts w:eastAsiaTheme="minorEastAsia"/>
                <w:b w:val="0"/>
                <w:bCs w:val="0"/>
                <w:noProof/>
                <w:lang w:eastAsia="nl-NL"/>
              </w:rPr>
              <w:tab/>
            </w:r>
            <w:r w:rsidR="004010A6" w:rsidRPr="00E91738">
              <w:rPr>
                <w:rStyle w:val="Hyperlink"/>
                <w:rFonts w:ascii="Arial" w:hAnsi="Arial" w:cs="Arial"/>
                <w:noProof/>
              </w:rPr>
              <w:t>Samenvatting</w:t>
            </w:r>
            <w:r w:rsidR="004010A6">
              <w:rPr>
                <w:noProof/>
                <w:webHidden/>
              </w:rPr>
              <w:tab/>
            </w:r>
            <w:r w:rsidR="004010A6">
              <w:rPr>
                <w:noProof/>
                <w:webHidden/>
              </w:rPr>
              <w:fldChar w:fldCharType="begin"/>
            </w:r>
            <w:r w:rsidR="004010A6">
              <w:rPr>
                <w:noProof/>
                <w:webHidden/>
              </w:rPr>
              <w:instrText xml:space="preserve"> PAGEREF _Toc31895211 \h </w:instrText>
            </w:r>
            <w:r w:rsidR="004010A6">
              <w:rPr>
                <w:noProof/>
                <w:webHidden/>
              </w:rPr>
            </w:r>
            <w:r w:rsidR="004010A6">
              <w:rPr>
                <w:noProof/>
                <w:webHidden/>
              </w:rPr>
              <w:fldChar w:fldCharType="separate"/>
            </w:r>
            <w:r w:rsidR="00B66BE2">
              <w:rPr>
                <w:noProof/>
                <w:webHidden/>
              </w:rPr>
              <w:t>3</w:t>
            </w:r>
            <w:r w:rsidR="004010A6">
              <w:rPr>
                <w:noProof/>
                <w:webHidden/>
              </w:rPr>
              <w:fldChar w:fldCharType="end"/>
            </w:r>
          </w:hyperlink>
        </w:p>
        <w:p w14:paraId="2350B4D4" w14:textId="11D47B04" w:rsidR="004010A6" w:rsidRDefault="00404D8B">
          <w:pPr>
            <w:pStyle w:val="Inhopg1"/>
            <w:tabs>
              <w:tab w:val="left" w:pos="440"/>
              <w:tab w:val="right" w:pos="9062"/>
            </w:tabs>
            <w:rPr>
              <w:rFonts w:eastAsiaTheme="minorEastAsia"/>
              <w:b w:val="0"/>
              <w:bCs w:val="0"/>
              <w:noProof/>
              <w:lang w:eastAsia="nl-NL"/>
            </w:rPr>
          </w:pPr>
          <w:hyperlink w:anchor="_Toc31895212" w:history="1">
            <w:r w:rsidR="004010A6" w:rsidRPr="00E91738">
              <w:rPr>
                <w:rStyle w:val="Hyperlink"/>
                <w:rFonts w:ascii="Arial" w:hAnsi="Arial" w:cs="Arial"/>
                <w:noProof/>
              </w:rPr>
              <w:t>3.</w:t>
            </w:r>
            <w:r w:rsidR="004010A6">
              <w:rPr>
                <w:rFonts w:eastAsiaTheme="minorEastAsia"/>
                <w:b w:val="0"/>
                <w:bCs w:val="0"/>
                <w:noProof/>
                <w:lang w:eastAsia="nl-NL"/>
              </w:rPr>
              <w:tab/>
            </w:r>
            <w:r w:rsidR="004010A6" w:rsidRPr="00E91738">
              <w:rPr>
                <w:rStyle w:val="Hyperlink"/>
                <w:rFonts w:ascii="Arial" w:hAnsi="Arial" w:cs="Arial"/>
                <w:noProof/>
              </w:rPr>
              <w:t>Opzet onderzoek</w:t>
            </w:r>
            <w:r w:rsidR="004010A6">
              <w:rPr>
                <w:noProof/>
                <w:webHidden/>
              </w:rPr>
              <w:tab/>
            </w:r>
            <w:r w:rsidR="004010A6">
              <w:rPr>
                <w:noProof/>
                <w:webHidden/>
              </w:rPr>
              <w:fldChar w:fldCharType="begin"/>
            </w:r>
            <w:r w:rsidR="004010A6">
              <w:rPr>
                <w:noProof/>
                <w:webHidden/>
              </w:rPr>
              <w:instrText xml:space="preserve"> PAGEREF _Toc31895212 \h </w:instrText>
            </w:r>
            <w:r w:rsidR="004010A6">
              <w:rPr>
                <w:noProof/>
                <w:webHidden/>
              </w:rPr>
            </w:r>
            <w:r w:rsidR="004010A6">
              <w:rPr>
                <w:noProof/>
                <w:webHidden/>
              </w:rPr>
              <w:fldChar w:fldCharType="separate"/>
            </w:r>
            <w:r w:rsidR="00B66BE2">
              <w:rPr>
                <w:noProof/>
                <w:webHidden/>
              </w:rPr>
              <w:t>4</w:t>
            </w:r>
            <w:r w:rsidR="004010A6">
              <w:rPr>
                <w:noProof/>
                <w:webHidden/>
              </w:rPr>
              <w:fldChar w:fldCharType="end"/>
            </w:r>
          </w:hyperlink>
        </w:p>
        <w:p w14:paraId="6A35E242" w14:textId="0BEAEB65" w:rsidR="004010A6" w:rsidRDefault="00404D8B">
          <w:pPr>
            <w:pStyle w:val="Inhopg1"/>
            <w:tabs>
              <w:tab w:val="left" w:pos="440"/>
              <w:tab w:val="right" w:pos="9062"/>
            </w:tabs>
            <w:rPr>
              <w:rFonts w:eastAsiaTheme="minorEastAsia"/>
              <w:b w:val="0"/>
              <w:bCs w:val="0"/>
              <w:noProof/>
              <w:lang w:eastAsia="nl-NL"/>
            </w:rPr>
          </w:pPr>
          <w:hyperlink w:anchor="_Toc31895213" w:history="1">
            <w:r w:rsidR="004010A6" w:rsidRPr="00E91738">
              <w:rPr>
                <w:rStyle w:val="Hyperlink"/>
                <w:rFonts w:ascii="Arial" w:hAnsi="Arial" w:cs="Arial"/>
                <w:noProof/>
              </w:rPr>
              <w:t>4.</w:t>
            </w:r>
            <w:r w:rsidR="004010A6">
              <w:rPr>
                <w:rFonts w:eastAsiaTheme="minorEastAsia"/>
                <w:b w:val="0"/>
                <w:bCs w:val="0"/>
                <w:noProof/>
                <w:lang w:eastAsia="nl-NL"/>
              </w:rPr>
              <w:tab/>
            </w:r>
            <w:r w:rsidR="004010A6" w:rsidRPr="00E91738">
              <w:rPr>
                <w:rStyle w:val="Hyperlink"/>
                <w:rFonts w:ascii="Arial" w:hAnsi="Arial" w:cs="Arial"/>
                <w:noProof/>
              </w:rPr>
              <w:t>Uitkomsten onderzoek</w:t>
            </w:r>
            <w:r w:rsidR="004010A6">
              <w:rPr>
                <w:noProof/>
                <w:webHidden/>
              </w:rPr>
              <w:tab/>
            </w:r>
            <w:r w:rsidR="004010A6">
              <w:rPr>
                <w:noProof/>
                <w:webHidden/>
              </w:rPr>
              <w:fldChar w:fldCharType="begin"/>
            </w:r>
            <w:r w:rsidR="004010A6">
              <w:rPr>
                <w:noProof/>
                <w:webHidden/>
              </w:rPr>
              <w:instrText xml:space="preserve"> PAGEREF _Toc31895213 \h </w:instrText>
            </w:r>
            <w:r w:rsidR="004010A6">
              <w:rPr>
                <w:noProof/>
                <w:webHidden/>
              </w:rPr>
            </w:r>
            <w:r w:rsidR="004010A6">
              <w:rPr>
                <w:noProof/>
                <w:webHidden/>
              </w:rPr>
              <w:fldChar w:fldCharType="separate"/>
            </w:r>
            <w:r w:rsidR="00B66BE2">
              <w:rPr>
                <w:noProof/>
                <w:webHidden/>
              </w:rPr>
              <w:t>5</w:t>
            </w:r>
            <w:r w:rsidR="004010A6">
              <w:rPr>
                <w:noProof/>
                <w:webHidden/>
              </w:rPr>
              <w:fldChar w:fldCharType="end"/>
            </w:r>
          </w:hyperlink>
        </w:p>
        <w:p w14:paraId="3035F57D" w14:textId="371076D8" w:rsidR="004010A6" w:rsidRDefault="00404D8B">
          <w:pPr>
            <w:pStyle w:val="Inhopg1"/>
            <w:tabs>
              <w:tab w:val="left" w:pos="440"/>
              <w:tab w:val="right" w:pos="9062"/>
            </w:tabs>
            <w:rPr>
              <w:rFonts w:eastAsiaTheme="minorEastAsia"/>
              <w:b w:val="0"/>
              <w:bCs w:val="0"/>
              <w:noProof/>
              <w:lang w:eastAsia="nl-NL"/>
            </w:rPr>
          </w:pPr>
          <w:hyperlink w:anchor="_Toc31895214" w:history="1">
            <w:r w:rsidR="004010A6" w:rsidRPr="00E91738">
              <w:rPr>
                <w:rStyle w:val="Hyperlink"/>
                <w:rFonts w:ascii="Arial" w:hAnsi="Arial" w:cs="Arial"/>
                <w:noProof/>
              </w:rPr>
              <w:t>5.</w:t>
            </w:r>
            <w:r w:rsidR="004010A6">
              <w:rPr>
                <w:rFonts w:eastAsiaTheme="minorEastAsia"/>
                <w:b w:val="0"/>
                <w:bCs w:val="0"/>
                <w:noProof/>
                <w:lang w:eastAsia="nl-NL"/>
              </w:rPr>
              <w:tab/>
            </w:r>
            <w:r w:rsidR="004010A6" w:rsidRPr="00E91738">
              <w:rPr>
                <w:rStyle w:val="Hyperlink"/>
                <w:rFonts w:ascii="Arial" w:hAnsi="Arial" w:cs="Arial"/>
                <w:noProof/>
              </w:rPr>
              <w:t>Conclusie en aanbevelingen</w:t>
            </w:r>
            <w:r w:rsidR="004010A6">
              <w:rPr>
                <w:noProof/>
                <w:webHidden/>
              </w:rPr>
              <w:tab/>
            </w:r>
            <w:r w:rsidR="004010A6">
              <w:rPr>
                <w:noProof/>
                <w:webHidden/>
              </w:rPr>
              <w:fldChar w:fldCharType="begin"/>
            </w:r>
            <w:r w:rsidR="004010A6">
              <w:rPr>
                <w:noProof/>
                <w:webHidden/>
              </w:rPr>
              <w:instrText xml:space="preserve"> PAGEREF _Toc31895214 \h </w:instrText>
            </w:r>
            <w:r w:rsidR="004010A6">
              <w:rPr>
                <w:noProof/>
                <w:webHidden/>
              </w:rPr>
            </w:r>
            <w:r w:rsidR="004010A6">
              <w:rPr>
                <w:noProof/>
                <w:webHidden/>
              </w:rPr>
              <w:fldChar w:fldCharType="separate"/>
            </w:r>
            <w:r w:rsidR="00B66BE2">
              <w:rPr>
                <w:noProof/>
                <w:webHidden/>
              </w:rPr>
              <w:t>5</w:t>
            </w:r>
            <w:r w:rsidR="004010A6">
              <w:rPr>
                <w:noProof/>
                <w:webHidden/>
              </w:rPr>
              <w:fldChar w:fldCharType="end"/>
            </w:r>
          </w:hyperlink>
        </w:p>
        <w:p w14:paraId="63AFBBEC" w14:textId="1F4B19AD" w:rsidR="00BF0134" w:rsidRDefault="00BF0134">
          <w:r w:rsidRPr="00494E02">
            <w:rPr>
              <w:rFonts w:ascii="Arial" w:hAnsi="Arial" w:cs="Arial"/>
              <w:bCs/>
              <w:noProof/>
              <w:color w:val="C46627"/>
            </w:rPr>
            <w:fldChar w:fldCharType="end"/>
          </w:r>
        </w:p>
      </w:sdtContent>
    </w:sdt>
    <w:p w14:paraId="7AB7425A" w14:textId="77777777" w:rsidR="00BF0134" w:rsidRDefault="00BF0134" w:rsidP="00BF0134">
      <w:pPr>
        <w:pStyle w:val="Geenafstand"/>
      </w:pPr>
    </w:p>
    <w:p w14:paraId="4DE60F39" w14:textId="77777777" w:rsidR="00BF0134" w:rsidRDefault="00BF0134" w:rsidP="00BF0134">
      <w:pPr>
        <w:pStyle w:val="Geenafstand"/>
      </w:pPr>
    </w:p>
    <w:p w14:paraId="0DE2D0A8" w14:textId="77777777" w:rsidR="00BF0134" w:rsidRDefault="00BF0134" w:rsidP="00BF0134">
      <w:pPr>
        <w:pStyle w:val="Geenafstand"/>
      </w:pPr>
    </w:p>
    <w:p w14:paraId="516B736E" w14:textId="77777777" w:rsidR="00BF0134" w:rsidRDefault="00BF0134" w:rsidP="00BF0134">
      <w:pPr>
        <w:pStyle w:val="Geenafstand"/>
      </w:pPr>
    </w:p>
    <w:p w14:paraId="5CF7FEAE" w14:textId="77777777" w:rsidR="00BF0134" w:rsidRDefault="00BF0134" w:rsidP="00BF0134">
      <w:pPr>
        <w:pStyle w:val="Geenafstand"/>
      </w:pPr>
    </w:p>
    <w:p w14:paraId="30F2360C" w14:textId="77777777" w:rsidR="00BF0134" w:rsidRDefault="00BF0134" w:rsidP="00BF0134">
      <w:pPr>
        <w:pStyle w:val="Geenafstand"/>
      </w:pPr>
    </w:p>
    <w:p w14:paraId="57104638" w14:textId="77777777" w:rsidR="00BF0134" w:rsidRDefault="00BF0134" w:rsidP="00BF0134">
      <w:pPr>
        <w:pStyle w:val="Geenafstand"/>
      </w:pPr>
    </w:p>
    <w:p w14:paraId="2662C6B6" w14:textId="77777777" w:rsidR="00BF0134" w:rsidRDefault="00BF0134" w:rsidP="00BF0134">
      <w:pPr>
        <w:pStyle w:val="Geenafstand"/>
      </w:pPr>
    </w:p>
    <w:p w14:paraId="366DEAF7" w14:textId="77777777" w:rsidR="00BF0134" w:rsidRDefault="00BF0134" w:rsidP="00BF0134">
      <w:pPr>
        <w:pStyle w:val="Geenafstand"/>
      </w:pPr>
    </w:p>
    <w:p w14:paraId="31DBDE12" w14:textId="77777777" w:rsidR="00BF0134" w:rsidRDefault="00BF0134" w:rsidP="00BF0134">
      <w:pPr>
        <w:pStyle w:val="Geenafstand"/>
      </w:pPr>
    </w:p>
    <w:p w14:paraId="5AE3384C" w14:textId="77777777" w:rsidR="00BF0134" w:rsidRDefault="00BF0134" w:rsidP="00BF0134">
      <w:pPr>
        <w:pStyle w:val="Geenafstand"/>
      </w:pPr>
    </w:p>
    <w:p w14:paraId="59F39AB1" w14:textId="77777777" w:rsidR="00BF0134" w:rsidRDefault="00BF0134" w:rsidP="00BF0134">
      <w:pPr>
        <w:pStyle w:val="Geenafstand"/>
      </w:pPr>
    </w:p>
    <w:p w14:paraId="71826565" w14:textId="77777777" w:rsidR="00BF0134" w:rsidRDefault="00BF0134" w:rsidP="00BF0134">
      <w:pPr>
        <w:pStyle w:val="Geenafstand"/>
      </w:pPr>
    </w:p>
    <w:p w14:paraId="3278BF84" w14:textId="77777777" w:rsidR="00BF0134" w:rsidRDefault="00BF0134" w:rsidP="00BF0134">
      <w:pPr>
        <w:pStyle w:val="Geenafstand"/>
      </w:pPr>
    </w:p>
    <w:p w14:paraId="5D57ED1D" w14:textId="77777777" w:rsidR="00BF0134" w:rsidRDefault="00BF0134" w:rsidP="00BF0134">
      <w:pPr>
        <w:pStyle w:val="Geenafstand"/>
      </w:pPr>
    </w:p>
    <w:p w14:paraId="11305A4A" w14:textId="77777777" w:rsidR="00BF0134" w:rsidRDefault="00BF0134" w:rsidP="00BF0134">
      <w:pPr>
        <w:pStyle w:val="Geenafstand"/>
      </w:pPr>
    </w:p>
    <w:p w14:paraId="070479D1" w14:textId="77777777" w:rsidR="00BF0134" w:rsidRDefault="00BF0134" w:rsidP="00BF0134">
      <w:pPr>
        <w:pStyle w:val="Geenafstand"/>
      </w:pPr>
    </w:p>
    <w:p w14:paraId="51C1EB7D" w14:textId="77777777" w:rsidR="00BF0134" w:rsidRDefault="00BF0134" w:rsidP="00BF0134">
      <w:pPr>
        <w:pStyle w:val="Geenafstand"/>
      </w:pPr>
    </w:p>
    <w:p w14:paraId="17740CD4" w14:textId="77777777" w:rsidR="00BF0134" w:rsidRDefault="00BF0134" w:rsidP="00BF0134">
      <w:pPr>
        <w:pStyle w:val="Geenafstand"/>
      </w:pPr>
    </w:p>
    <w:p w14:paraId="5A1CE280" w14:textId="77777777" w:rsidR="00BF0134" w:rsidRDefault="00BF0134" w:rsidP="00BF0134">
      <w:pPr>
        <w:pStyle w:val="Geenafstand"/>
      </w:pPr>
    </w:p>
    <w:p w14:paraId="212A3F43" w14:textId="2850167A" w:rsidR="00BF0134" w:rsidRDefault="00BF0134" w:rsidP="00BF0134">
      <w:pPr>
        <w:pStyle w:val="Geenafstand"/>
      </w:pPr>
    </w:p>
    <w:p w14:paraId="237B1F90" w14:textId="1ECEF4EB" w:rsidR="008A0F31" w:rsidRDefault="008A0F31" w:rsidP="00BF0134">
      <w:pPr>
        <w:pStyle w:val="Geenafstand"/>
      </w:pPr>
    </w:p>
    <w:p w14:paraId="0496AA5A" w14:textId="6FEAFDDA" w:rsidR="008A0F31" w:rsidRDefault="008A0F31" w:rsidP="00BF0134">
      <w:pPr>
        <w:pStyle w:val="Geenafstand"/>
      </w:pPr>
    </w:p>
    <w:p w14:paraId="25198F4E" w14:textId="33FACEFC" w:rsidR="008A0F31" w:rsidRDefault="008A0F31" w:rsidP="00BF0134">
      <w:pPr>
        <w:pStyle w:val="Geenafstand"/>
      </w:pPr>
    </w:p>
    <w:p w14:paraId="37E36467" w14:textId="302B4DBF" w:rsidR="008A0F31" w:rsidRDefault="008A0F31" w:rsidP="00BF0134">
      <w:pPr>
        <w:pStyle w:val="Geenafstand"/>
      </w:pPr>
    </w:p>
    <w:p w14:paraId="08526AA9" w14:textId="730CA7BF" w:rsidR="008A0F31" w:rsidRDefault="008A0F31" w:rsidP="00BF0134">
      <w:pPr>
        <w:pStyle w:val="Geenafstand"/>
      </w:pPr>
    </w:p>
    <w:p w14:paraId="478C463E" w14:textId="7B1641A5" w:rsidR="008A0F31" w:rsidRDefault="008A0F31" w:rsidP="00BF0134">
      <w:pPr>
        <w:pStyle w:val="Geenafstand"/>
      </w:pPr>
    </w:p>
    <w:p w14:paraId="1FE16409" w14:textId="0616603A" w:rsidR="008A0F31" w:rsidRDefault="008A0F31" w:rsidP="00BF0134">
      <w:pPr>
        <w:pStyle w:val="Geenafstand"/>
      </w:pPr>
    </w:p>
    <w:p w14:paraId="2376485F" w14:textId="77777777" w:rsidR="008A0F31" w:rsidRDefault="008A0F31" w:rsidP="00BF0134">
      <w:pPr>
        <w:pStyle w:val="Geenafstand"/>
      </w:pPr>
    </w:p>
    <w:p w14:paraId="6CC9C35B" w14:textId="77777777" w:rsidR="00BF0134" w:rsidRDefault="00BF0134" w:rsidP="00BF0134">
      <w:pPr>
        <w:pStyle w:val="Geenafstand"/>
      </w:pPr>
    </w:p>
    <w:p w14:paraId="135867FB" w14:textId="77777777" w:rsidR="00BF0134" w:rsidRDefault="00BF0134" w:rsidP="00BF0134">
      <w:pPr>
        <w:pStyle w:val="Geenafstand"/>
      </w:pPr>
    </w:p>
    <w:p w14:paraId="4199CDA4" w14:textId="77777777" w:rsidR="00BF0134" w:rsidRDefault="00BF0134" w:rsidP="00BF0134">
      <w:pPr>
        <w:pStyle w:val="Geenafstand"/>
      </w:pPr>
    </w:p>
    <w:p w14:paraId="4472F507" w14:textId="77777777" w:rsidR="00BF0134" w:rsidRDefault="00BF0134" w:rsidP="00BF0134">
      <w:pPr>
        <w:pStyle w:val="Geenafstand"/>
      </w:pPr>
    </w:p>
    <w:p w14:paraId="092EEF54" w14:textId="62B7EC6A" w:rsidR="00BF0134" w:rsidRDefault="005E70BB" w:rsidP="00BF0134">
      <w:pPr>
        <w:pStyle w:val="Geenafstand"/>
      </w:pPr>
      <w:r>
        <w:br/>
      </w:r>
    </w:p>
    <w:p w14:paraId="7651E3F7" w14:textId="665EE74C" w:rsidR="003516FC" w:rsidRDefault="003516FC" w:rsidP="00BF0134">
      <w:pPr>
        <w:pStyle w:val="Geenafstand"/>
      </w:pPr>
    </w:p>
    <w:p w14:paraId="09B6AE5F" w14:textId="77777777" w:rsidR="00685663" w:rsidRDefault="00685663">
      <w:pPr>
        <w:rPr>
          <w:rFonts w:ascii="Arial" w:eastAsiaTheme="majorEastAsia" w:hAnsi="Arial" w:cs="Arial"/>
          <w:b/>
          <w:color w:val="C46627"/>
          <w:sz w:val="32"/>
          <w:szCs w:val="32"/>
        </w:rPr>
      </w:pPr>
      <w:r>
        <w:rPr>
          <w:rFonts w:ascii="Arial" w:hAnsi="Arial" w:cs="Arial"/>
          <w:b/>
          <w:color w:val="C46627"/>
        </w:rPr>
        <w:br w:type="page"/>
      </w:r>
    </w:p>
    <w:p w14:paraId="47F1D07C" w14:textId="6D8B3DBE" w:rsidR="00406105" w:rsidRPr="00406105" w:rsidRDefault="000909FB" w:rsidP="00870B35">
      <w:pPr>
        <w:pStyle w:val="Kop1"/>
        <w:numPr>
          <w:ilvl w:val="0"/>
          <w:numId w:val="14"/>
        </w:numPr>
        <w:rPr>
          <w:rFonts w:ascii="Arial" w:hAnsi="Arial" w:cs="Arial"/>
          <w:b/>
          <w:color w:val="C46627"/>
        </w:rPr>
      </w:pPr>
      <w:bookmarkStart w:id="0" w:name="_Toc31895211"/>
      <w:r>
        <w:rPr>
          <w:rFonts w:ascii="Arial" w:hAnsi="Arial" w:cs="Arial"/>
          <w:b/>
          <w:color w:val="C46627"/>
        </w:rPr>
        <w:lastRenderedPageBreak/>
        <w:t>S</w:t>
      </w:r>
      <w:r w:rsidR="00BF0134" w:rsidRPr="00406105">
        <w:rPr>
          <w:rFonts w:ascii="Arial" w:hAnsi="Arial" w:cs="Arial"/>
          <w:b/>
          <w:color w:val="C46627"/>
        </w:rPr>
        <w:t>amenvattin</w:t>
      </w:r>
      <w:r w:rsidR="00406105">
        <w:rPr>
          <w:rFonts w:ascii="Arial" w:hAnsi="Arial" w:cs="Arial"/>
          <w:b/>
          <w:color w:val="C46627"/>
        </w:rPr>
        <w:t>g</w:t>
      </w:r>
      <w:bookmarkEnd w:id="0"/>
    </w:p>
    <w:p w14:paraId="6C62DE84" w14:textId="77777777" w:rsidR="00685663" w:rsidRDefault="00685663" w:rsidP="00487F21">
      <w:pPr>
        <w:rPr>
          <w:rFonts w:ascii="Arial" w:hAnsi="Arial" w:cs="Arial"/>
          <w:sz w:val="24"/>
          <w:szCs w:val="24"/>
        </w:rPr>
      </w:pPr>
    </w:p>
    <w:p w14:paraId="3315D536" w14:textId="3FE00AE2" w:rsidR="00331902" w:rsidRPr="00331902" w:rsidRDefault="006D3F96" w:rsidP="00487F21">
      <w:pPr>
        <w:rPr>
          <w:rFonts w:ascii="Arial" w:hAnsi="Arial" w:cs="Arial"/>
          <w:color w:val="000000" w:themeColor="text1"/>
          <w:sz w:val="24"/>
          <w:szCs w:val="24"/>
        </w:rPr>
      </w:pPr>
      <w:r w:rsidRPr="00331902">
        <w:rPr>
          <w:rFonts w:ascii="Arial" w:hAnsi="Arial" w:cs="Arial"/>
          <w:color w:val="000000" w:themeColor="text1"/>
          <w:sz w:val="24"/>
          <w:szCs w:val="24"/>
        </w:rPr>
        <w:t>In 201</w:t>
      </w:r>
      <w:r w:rsidR="00331902" w:rsidRPr="00331902">
        <w:rPr>
          <w:rFonts w:ascii="Arial" w:hAnsi="Arial" w:cs="Arial"/>
          <w:color w:val="000000" w:themeColor="text1"/>
          <w:sz w:val="24"/>
          <w:szCs w:val="24"/>
        </w:rPr>
        <w:t xml:space="preserve">9 is </w:t>
      </w:r>
      <w:proofErr w:type="spellStart"/>
      <w:r w:rsidR="00943850" w:rsidRPr="00331902">
        <w:rPr>
          <w:rFonts w:ascii="Arial" w:hAnsi="Arial" w:cs="Arial"/>
          <w:color w:val="000000" w:themeColor="text1"/>
          <w:sz w:val="24"/>
          <w:szCs w:val="24"/>
        </w:rPr>
        <w:t>Sa-Net</w:t>
      </w:r>
      <w:proofErr w:type="spellEnd"/>
      <w:r w:rsidR="00943850" w:rsidRPr="00331902">
        <w:rPr>
          <w:rFonts w:ascii="Arial" w:hAnsi="Arial" w:cs="Arial"/>
          <w:color w:val="000000" w:themeColor="text1"/>
          <w:sz w:val="24"/>
          <w:szCs w:val="24"/>
        </w:rPr>
        <w:t xml:space="preserve"> </w:t>
      </w:r>
      <w:r w:rsidR="000500A1">
        <w:rPr>
          <w:rFonts w:ascii="Arial" w:hAnsi="Arial" w:cs="Arial"/>
          <w:color w:val="000000" w:themeColor="text1"/>
          <w:sz w:val="24"/>
          <w:szCs w:val="24"/>
        </w:rPr>
        <w:t>W</w:t>
      </w:r>
      <w:r w:rsidR="00943850" w:rsidRPr="00331902">
        <w:rPr>
          <w:rFonts w:ascii="Arial" w:hAnsi="Arial" w:cs="Arial"/>
          <w:color w:val="000000" w:themeColor="text1"/>
          <w:sz w:val="24"/>
          <w:szCs w:val="24"/>
        </w:rPr>
        <w:t xml:space="preserve">oonzorg gestart </w:t>
      </w:r>
      <w:r w:rsidR="00331902" w:rsidRPr="00331902">
        <w:rPr>
          <w:rFonts w:ascii="Arial" w:hAnsi="Arial" w:cs="Arial"/>
          <w:color w:val="000000" w:themeColor="text1"/>
          <w:sz w:val="24"/>
          <w:szCs w:val="24"/>
        </w:rPr>
        <w:t xml:space="preserve">met een nieuw instrument voor het meten van de cliënttevredenheid. </w:t>
      </w:r>
    </w:p>
    <w:p w14:paraId="6EBB87B7" w14:textId="0105B279" w:rsidR="00837912" w:rsidRDefault="00904268" w:rsidP="00487F21">
      <w:pPr>
        <w:rPr>
          <w:rFonts w:ascii="Arial" w:hAnsi="Arial" w:cs="Arial"/>
          <w:color w:val="000000" w:themeColor="text1"/>
          <w:sz w:val="24"/>
          <w:szCs w:val="24"/>
          <w:shd w:val="clear" w:color="auto" w:fill="FFFFFF"/>
        </w:rPr>
      </w:pPr>
      <w:r w:rsidRPr="00331902">
        <w:rPr>
          <w:rFonts w:ascii="Arial" w:hAnsi="Arial" w:cs="Arial"/>
          <w:color w:val="000000" w:themeColor="text1"/>
          <w:sz w:val="24"/>
          <w:szCs w:val="24"/>
        </w:rPr>
        <w:t xml:space="preserve">Om de meting van de clienttevredenheid beter te borgen in de organisatie </w:t>
      </w:r>
      <w:r w:rsidR="00311B7F" w:rsidRPr="00331902">
        <w:rPr>
          <w:rFonts w:ascii="Arial" w:hAnsi="Arial" w:cs="Arial"/>
          <w:color w:val="000000" w:themeColor="text1"/>
          <w:sz w:val="24"/>
          <w:szCs w:val="24"/>
        </w:rPr>
        <w:t xml:space="preserve">is </w:t>
      </w:r>
      <w:r w:rsidR="00B91B31">
        <w:rPr>
          <w:rFonts w:ascii="Arial" w:hAnsi="Arial" w:cs="Arial"/>
          <w:color w:val="000000" w:themeColor="text1"/>
          <w:sz w:val="24"/>
          <w:szCs w:val="24"/>
        </w:rPr>
        <w:t xml:space="preserve">er </w:t>
      </w:r>
      <w:r w:rsidR="00331902" w:rsidRPr="00331902">
        <w:rPr>
          <w:rFonts w:ascii="Arial" w:hAnsi="Arial" w:cs="Arial"/>
          <w:color w:val="000000" w:themeColor="text1"/>
          <w:sz w:val="24"/>
          <w:szCs w:val="24"/>
        </w:rPr>
        <w:t>gezocht naar e</w:t>
      </w:r>
      <w:r w:rsidR="00503343" w:rsidRPr="00331902">
        <w:rPr>
          <w:rFonts w:ascii="Arial" w:hAnsi="Arial" w:cs="Arial"/>
          <w:color w:val="000000" w:themeColor="text1"/>
          <w:sz w:val="24"/>
          <w:szCs w:val="24"/>
        </w:rPr>
        <w:t xml:space="preserve">en methode die ondersteunend was aan het zorgproces met de client en welke door </w:t>
      </w:r>
      <w:r w:rsidR="00796D33" w:rsidRPr="00331902">
        <w:rPr>
          <w:rFonts w:ascii="Arial" w:hAnsi="Arial" w:cs="Arial"/>
          <w:color w:val="000000" w:themeColor="text1"/>
          <w:sz w:val="24"/>
          <w:szCs w:val="24"/>
        </w:rPr>
        <w:t>cliënten</w:t>
      </w:r>
      <w:r w:rsidR="00503343" w:rsidRPr="00331902">
        <w:rPr>
          <w:rFonts w:ascii="Arial" w:hAnsi="Arial" w:cs="Arial"/>
          <w:color w:val="000000" w:themeColor="text1"/>
          <w:sz w:val="24"/>
          <w:szCs w:val="24"/>
        </w:rPr>
        <w:t xml:space="preserve"> en medewerkers zo min mogelijk als belastend, maar eerder als steunend zou worden ervaren. Hierop is gekozen voor </w:t>
      </w:r>
      <w:r w:rsidR="00331902" w:rsidRPr="00331902">
        <w:rPr>
          <w:rFonts w:ascii="Arial" w:hAnsi="Arial" w:cs="Arial"/>
          <w:color w:val="000000" w:themeColor="text1"/>
          <w:sz w:val="24"/>
          <w:szCs w:val="24"/>
        </w:rPr>
        <w:t>“</w:t>
      </w:r>
      <w:r w:rsidR="007D794C" w:rsidRPr="00331902">
        <w:rPr>
          <w:rFonts w:ascii="Arial" w:hAnsi="Arial" w:cs="Arial"/>
          <w:color w:val="000000" w:themeColor="text1"/>
          <w:sz w:val="24"/>
          <w:szCs w:val="24"/>
        </w:rPr>
        <w:t>Ben ik Tevreden?</w:t>
      </w:r>
      <w:r w:rsidR="00331902" w:rsidRPr="00331902">
        <w:rPr>
          <w:rFonts w:ascii="Arial" w:hAnsi="Arial" w:cs="Arial"/>
          <w:color w:val="000000" w:themeColor="text1"/>
          <w:sz w:val="24"/>
          <w:szCs w:val="24"/>
        </w:rPr>
        <w:t>”</w:t>
      </w:r>
      <w:r w:rsidR="007D794C" w:rsidRPr="00331902">
        <w:rPr>
          <w:rFonts w:ascii="Arial" w:hAnsi="Arial" w:cs="Arial"/>
          <w:color w:val="000000" w:themeColor="text1"/>
          <w:sz w:val="24"/>
          <w:szCs w:val="24"/>
        </w:rPr>
        <w:t>  Een laagdrempelig en praktisch instrument waarmee de kwaliteit van bestaan van mensen met een (verstandelijke) beperking in kaart gebracht én verbeterd kan worden. </w:t>
      </w:r>
      <w:r w:rsidR="00331902" w:rsidRPr="00331902">
        <w:rPr>
          <w:rFonts w:ascii="Arial" w:hAnsi="Arial" w:cs="Arial"/>
          <w:color w:val="000000" w:themeColor="text1"/>
          <w:sz w:val="24"/>
          <w:szCs w:val="24"/>
        </w:rPr>
        <w:t>“</w:t>
      </w:r>
      <w:r w:rsidR="007D794C" w:rsidRPr="00331902">
        <w:rPr>
          <w:rFonts w:ascii="Arial" w:hAnsi="Arial" w:cs="Arial"/>
          <w:color w:val="000000" w:themeColor="text1"/>
          <w:sz w:val="24"/>
          <w:szCs w:val="24"/>
        </w:rPr>
        <w:t>Ben ik Tevreden?</w:t>
      </w:r>
      <w:r w:rsidR="00331902" w:rsidRPr="00331902">
        <w:rPr>
          <w:rFonts w:ascii="Arial" w:hAnsi="Arial" w:cs="Arial"/>
          <w:color w:val="000000" w:themeColor="text1"/>
          <w:sz w:val="24"/>
          <w:szCs w:val="24"/>
        </w:rPr>
        <w:t>”</w:t>
      </w:r>
      <w:r w:rsidR="007D794C" w:rsidRPr="00331902">
        <w:rPr>
          <w:rFonts w:ascii="Arial" w:hAnsi="Arial" w:cs="Arial"/>
          <w:color w:val="000000" w:themeColor="text1"/>
          <w:sz w:val="24"/>
          <w:szCs w:val="24"/>
        </w:rPr>
        <w:t xml:space="preserve"> wordt binnen verschillende organisaties toegepast, en is </w:t>
      </w:r>
      <w:r w:rsidR="00B42C05" w:rsidRPr="00331902">
        <w:rPr>
          <w:rFonts w:ascii="Arial" w:hAnsi="Arial" w:cs="Arial"/>
          <w:color w:val="000000" w:themeColor="text1"/>
          <w:sz w:val="24"/>
          <w:szCs w:val="24"/>
        </w:rPr>
        <w:t xml:space="preserve">tevens ook </w:t>
      </w:r>
      <w:r w:rsidR="007D794C" w:rsidRPr="00331902">
        <w:rPr>
          <w:rFonts w:ascii="Arial" w:hAnsi="Arial" w:cs="Arial"/>
          <w:color w:val="000000" w:themeColor="text1"/>
          <w:sz w:val="24"/>
          <w:szCs w:val="24"/>
        </w:rPr>
        <w:t xml:space="preserve">opgenomen in de waaier van </w:t>
      </w:r>
      <w:proofErr w:type="spellStart"/>
      <w:r w:rsidR="007D794C" w:rsidRPr="000500A1">
        <w:rPr>
          <w:rFonts w:ascii="Arial" w:hAnsi="Arial" w:cs="Arial"/>
          <w:color w:val="000000" w:themeColor="text1"/>
          <w:sz w:val="24"/>
          <w:szCs w:val="24"/>
        </w:rPr>
        <w:t>cliëntervarings</w:t>
      </w:r>
      <w:r w:rsidR="007D794C" w:rsidRPr="000500A1">
        <w:rPr>
          <w:rFonts w:ascii="Arial" w:hAnsi="Arial" w:cs="Arial"/>
          <w:color w:val="000000" w:themeColor="text1"/>
          <w:sz w:val="24"/>
          <w:szCs w:val="24"/>
        </w:rPr>
        <w:softHyphen/>
        <w:t>instrumenten</w:t>
      </w:r>
      <w:proofErr w:type="spellEnd"/>
      <w:r w:rsidR="007D794C" w:rsidRPr="000500A1">
        <w:rPr>
          <w:rFonts w:ascii="Arial" w:hAnsi="Arial" w:cs="Arial"/>
          <w:color w:val="000000" w:themeColor="text1"/>
          <w:sz w:val="24"/>
          <w:szCs w:val="24"/>
        </w:rPr>
        <w:t xml:space="preserve"> van de VGN</w:t>
      </w:r>
      <w:r w:rsidR="007D794C" w:rsidRPr="000500A1">
        <w:rPr>
          <w:rFonts w:ascii="Arial" w:hAnsi="Arial" w:cs="Arial"/>
          <w:color w:val="000000" w:themeColor="text1"/>
          <w:sz w:val="24"/>
          <w:szCs w:val="24"/>
          <w:shd w:val="clear" w:color="auto" w:fill="FFFFFF"/>
        </w:rPr>
        <w:t>.</w:t>
      </w:r>
    </w:p>
    <w:p w14:paraId="460CE5FB" w14:textId="6DEE30A4" w:rsidR="00870076" w:rsidRDefault="00B91B31" w:rsidP="00B91B31">
      <w:pPr>
        <w:rPr>
          <w:rFonts w:ascii="Arial" w:hAnsi="Arial" w:cs="Arial"/>
          <w:color w:val="000000" w:themeColor="text1"/>
          <w:sz w:val="24"/>
          <w:szCs w:val="24"/>
        </w:rPr>
      </w:pPr>
      <w:r w:rsidRPr="00826316">
        <w:rPr>
          <w:rFonts w:ascii="Arial" w:hAnsi="Arial" w:cs="Arial"/>
          <w:color w:val="000000" w:themeColor="text1"/>
          <w:sz w:val="24"/>
          <w:szCs w:val="24"/>
        </w:rPr>
        <w:t>In 2019 lag de focus met name op de implementatie en de toepassing van het instrument bij medewerkers en het zo passend mogelijk maken voor de cliënten.</w:t>
      </w:r>
      <w:r w:rsidR="00EF5D56">
        <w:rPr>
          <w:rFonts w:ascii="Arial" w:hAnsi="Arial" w:cs="Arial"/>
          <w:color w:val="000000" w:themeColor="text1"/>
          <w:sz w:val="24"/>
          <w:szCs w:val="24"/>
        </w:rPr>
        <w:t xml:space="preserve"> </w:t>
      </w:r>
      <w:r w:rsidR="00EF5D56">
        <w:rPr>
          <w:rFonts w:ascii="Arial" w:hAnsi="Arial" w:cs="Arial"/>
          <w:sz w:val="24"/>
          <w:szCs w:val="24"/>
        </w:rPr>
        <w:t xml:space="preserve">Er is </w:t>
      </w:r>
      <w:r w:rsidR="00FD7059">
        <w:rPr>
          <w:rFonts w:ascii="Arial" w:hAnsi="Arial" w:cs="Arial"/>
          <w:sz w:val="24"/>
          <w:szCs w:val="24"/>
        </w:rPr>
        <w:t>ervoor</w:t>
      </w:r>
      <w:r w:rsidR="00EF5D56">
        <w:rPr>
          <w:rFonts w:ascii="Arial" w:hAnsi="Arial" w:cs="Arial"/>
          <w:sz w:val="24"/>
          <w:szCs w:val="24"/>
        </w:rPr>
        <w:t xml:space="preserve"> gekozen om de c</w:t>
      </w:r>
      <w:r w:rsidR="00EF5D56" w:rsidRPr="00171FEC">
        <w:rPr>
          <w:rFonts w:ascii="Arial" w:hAnsi="Arial" w:cs="Arial"/>
          <w:sz w:val="24"/>
          <w:szCs w:val="24"/>
        </w:rPr>
        <w:t xml:space="preserve">liënttevredenheidsmeting cyclisch </w:t>
      </w:r>
      <w:r w:rsidR="00EF5D56">
        <w:rPr>
          <w:rFonts w:ascii="Arial" w:hAnsi="Arial" w:cs="Arial"/>
          <w:sz w:val="24"/>
          <w:szCs w:val="24"/>
        </w:rPr>
        <w:t xml:space="preserve">te integreren in </w:t>
      </w:r>
      <w:r w:rsidR="00EF5D56" w:rsidRPr="00171FEC">
        <w:rPr>
          <w:rFonts w:ascii="Arial" w:hAnsi="Arial" w:cs="Arial"/>
          <w:sz w:val="24"/>
          <w:szCs w:val="24"/>
        </w:rPr>
        <w:t>de zorgplanmethodiek</w:t>
      </w:r>
      <w:r w:rsidR="00EF5D56">
        <w:rPr>
          <w:rFonts w:ascii="Arial" w:hAnsi="Arial" w:cs="Arial"/>
          <w:sz w:val="24"/>
          <w:szCs w:val="24"/>
        </w:rPr>
        <w:t xml:space="preserve">, dit betekent dat begeleiders </w:t>
      </w:r>
      <w:r w:rsidR="00EF5D56" w:rsidRPr="00B13BAE">
        <w:rPr>
          <w:rFonts w:ascii="Arial" w:hAnsi="Arial" w:cs="Arial"/>
          <w:color w:val="000000" w:themeColor="text1"/>
          <w:sz w:val="24"/>
          <w:szCs w:val="24"/>
        </w:rPr>
        <w:t xml:space="preserve">zes weken voor de </w:t>
      </w:r>
      <w:r w:rsidR="00EF5D56">
        <w:rPr>
          <w:rFonts w:ascii="Arial" w:hAnsi="Arial" w:cs="Arial"/>
          <w:color w:val="000000" w:themeColor="text1"/>
          <w:sz w:val="24"/>
          <w:szCs w:val="24"/>
        </w:rPr>
        <w:t>profiel</w:t>
      </w:r>
      <w:r w:rsidR="00EF5D56" w:rsidRPr="00B13BAE">
        <w:rPr>
          <w:rFonts w:ascii="Arial" w:hAnsi="Arial" w:cs="Arial"/>
          <w:color w:val="000000" w:themeColor="text1"/>
          <w:sz w:val="24"/>
          <w:szCs w:val="24"/>
        </w:rPr>
        <w:t>bespreking starten met de afname van de vragenlijst bij de cliënt</w:t>
      </w:r>
      <w:r w:rsidR="00FD7059">
        <w:rPr>
          <w:rFonts w:ascii="Arial" w:hAnsi="Arial" w:cs="Arial"/>
          <w:color w:val="000000" w:themeColor="text1"/>
          <w:sz w:val="24"/>
          <w:szCs w:val="24"/>
        </w:rPr>
        <w:t xml:space="preserve">. Doordat nog niet alle cliënten een profielbespreking hebben gehad, is er een laag aantal respondenten. </w:t>
      </w:r>
      <w:r w:rsidRPr="000500A1">
        <w:rPr>
          <w:rFonts w:ascii="Arial" w:hAnsi="Arial" w:cs="Arial"/>
          <w:color w:val="000000" w:themeColor="text1"/>
          <w:sz w:val="24"/>
          <w:szCs w:val="24"/>
        </w:rPr>
        <w:t xml:space="preserve">Het aantal volledig ingevulde vragenlijsten is </w:t>
      </w:r>
      <w:r w:rsidR="008D2C73">
        <w:rPr>
          <w:rFonts w:ascii="Arial" w:hAnsi="Arial" w:cs="Arial"/>
          <w:color w:val="000000" w:themeColor="text1"/>
          <w:sz w:val="24"/>
          <w:szCs w:val="24"/>
        </w:rPr>
        <w:t xml:space="preserve">daardoor </w:t>
      </w:r>
      <w:r w:rsidRPr="000500A1">
        <w:rPr>
          <w:rFonts w:ascii="Arial" w:hAnsi="Arial" w:cs="Arial"/>
          <w:color w:val="000000" w:themeColor="text1"/>
          <w:sz w:val="24"/>
          <w:szCs w:val="24"/>
        </w:rPr>
        <w:t xml:space="preserve">onvoldoende </w:t>
      </w:r>
      <w:r w:rsidR="00AB73FB">
        <w:rPr>
          <w:rFonts w:ascii="Arial" w:hAnsi="Arial" w:cs="Arial"/>
          <w:color w:val="000000" w:themeColor="text1"/>
          <w:sz w:val="24"/>
          <w:szCs w:val="24"/>
        </w:rPr>
        <w:t xml:space="preserve">om </w:t>
      </w:r>
      <w:r w:rsidRPr="000500A1">
        <w:rPr>
          <w:rFonts w:ascii="Arial" w:hAnsi="Arial" w:cs="Arial"/>
          <w:color w:val="000000" w:themeColor="text1"/>
          <w:sz w:val="24"/>
          <w:szCs w:val="24"/>
        </w:rPr>
        <w:t>conclusies</w:t>
      </w:r>
      <w:r w:rsidR="00862AF6">
        <w:rPr>
          <w:rFonts w:ascii="Arial" w:hAnsi="Arial" w:cs="Arial"/>
          <w:color w:val="000000" w:themeColor="text1"/>
          <w:sz w:val="24"/>
          <w:szCs w:val="24"/>
        </w:rPr>
        <w:t xml:space="preserve"> </w:t>
      </w:r>
      <w:r w:rsidRPr="000500A1">
        <w:rPr>
          <w:rFonts w:ascii="Arial" w:hAnsi="Arial" w:cs="Arial"/>
          <w:color w:val="000000" w:themeColor="text1"/>
          <w:sz w:val="24"/>
          <w:szCs w:val="24"/>
        </w:rPr>
        <w:t>te kunnen stellen voor een locatie of de organisatie als geheel.</w:t>
      </w:r>
      <w:r w:rsidR="00862AF6">
        <w:rPr>
          <w:rFonts w:ascii="Arial" w:hAnsi="Arial" w:cs="Arial"/>
          <w:color w:val="000000" w:themeColor="text1"/>
          <w:sz w:val="24"/>
          <w:szCs w:val="24"/>
        </w:rPr>
        <w:t xml:space="preserve"> </w:t>
      </w:r>
      <w:r w:rsidR="00AB73FB">
        <w:rPr>
          <w:rFonts w:ascii="Arial" w:hAnsi="Arial" w:cs="Arial"/>
          <w:color w:val="000000" w:themeColor="text1"/>
          <w:sz w:val="24"/>
          <w:szCs w:val="24"/>
        </w:rPr>
        <w:t xml:space="preserve">Er is daarom voor gekozen om </w:t>
      </w:r>
      <w:r w:rsidR="008D2C73">
        <w:rPr>
          <w:rFonts w:ascii="Arial" w:hAnsi="Arial" w:cs="Arial"/>
          <w:color w:val="000000" w:themeColor="text1"/>
          <w:sz w:val="24"/>
          <w:szCs w:val="24"/>
        </w:rPr>
        <w:t xml:space="preserve">in dit rapport </w:t>
      </w:r>
      <w:r w:rsidR="00F70417">
        <w:rPr>
          <w:rFonts w:ascii="Arial" w:hAnsi="Arial" w:cs="Arial"/>
          <w:color w:val="000000" w:themeColor="text1"/>
          <w:sz w:val="24"/>
          <w:szCs w:val="24"/>
        </w:rPr>
        <w:t xml:space="preserve">de focus te leggen op </w:t>
      </w:r>
      <w:r w:rsidR="00AB73FB">
        <w:rPr>
          <w:rFonts w:ascii="Arial" w:hAnsi="Arial" w:cs="Arial"/>
          <w:color w:val="000000" w:themeColor="text1"/>
          <w:sz w:val="24"/>
          <w:szCs w:val="24"/>
        </w:rPr>
        <w:t>het</w:t>
      </w:r>
      <w:r w:rsidR="00F70417">
        <w:rPr>
          <w:rFonts w:ascii="Arial" w:hAnsi="Arial" w:cs="Arial"/>
          <w:color w:val="000000" w:themeColor="text1"/>
          <w:sz w:val="24"/>
          <w:szCs w:val="24"/>
        </w:rPr>
        <w:t xml:space="preserve"> verder ontwikkelingen van het instrument in 2020. </w:t>
      </w:r>
    </w:p>
    <w:p w14:paraId="57BDA369" w14:textId="79D3033E" w:rsidR="00B91B31" w:rsidRDefault="00F70417" w:rsidP="00B91B31">
      <w:pPr>
        <w:rPr>
          <w:rFonts w:ascii="Arial" w:hAnsi="Arial" w:cs="Arial"/>
          <w:color w:val="000000" w:themeColor="text1"/>
          <w:sz w:val="24"/>
          <w:szCs w:val="24"/>
        </w:rPr>
      </w:pPr>
      <w:r>
        <w:rPr>
          <w:rFonts w:ascii="Arial" w:hAnsi="Arial" w:cs="Arial"/>
          <w:color w:val="000000" w:themeColor="text1"/>
          <w:sz w:val="24"/>
          <w:szCs w:val="24"/>
        </w:rPr>
        <w:t xml:space="preserve">Er worden aanbevelingen gedaan over de implementatie, het continueren hiervan, </w:t>
      </w:r>
      <w:r w:rsidR="00B80A05">
        <w:rPr>
          <w:rFonts w:ascii="Arial" w:hAnsi="Arial" w:cs="Arial"/>
          <w:color w:val="000000" w:themeColor="text1"/>
          <w:sz w:val="24"/>
          <w:szCs w:val="24"/>
        </w:rPr>
        <w:t xml:space="preserve">hoe de uitkomsten verwerkt gaan worden en hoe de BIT vragenlijst beter toepasbaar </w:t>
      </w:r>
      <w:r w:rsidR="008D2C73">
        <w:rPr>
          <w:rFonts w:ascii="Arial" w:hAnsi="Arial" w:cs="Arial"/>
          <w:color w:val="000000" w:themeColor="text1"/>
          <w:sz w:val="24"/>
          <w:szCs w:val="24"/>
        </w:rPr>
        <w:t>gemaakt kan worden</w:t>
      </w:r>
      <w:r w:rsidR="00B80A05">
        <w:rPr>
          <w:rFonts w:ascii="Arial" w:hAnsi="Arial" w:cs="Arial"/>
          <w:color w:val="000000" w:themeColor="text1"/>
          <w:sz w:val="24"/>
          <w:szCs w:val="24"/>
        </w:rPr>
        <w:t xml:space="preserve"> voor de doelgroep binnen </w:t>
      </w:r>
      <w:proofErr w:type="spellStart"/>
      <w:r w:rsidR="00B80A05">
        <w:rPr>
          <w:rFonts w:ascii="Arial" w:hAnsi="Arial" w:cs="Arial"/>
          <w:color w:val="000000" w:themeColor="text1"/>
          <w:sz w:val="24"/>
          <w:szCs w:val="24"/>
        </w:rPr>
        <w:t>Sa-Net</w:t>
      </w:r>
      <w:proofErr w:type="spellEnd"/>
      <w:r w:rsidR="00B80A05">
        <w:rPr>
          <w:rFonts w:ascii="Arial" w:hAnsi="Arial" w:cs="Arial"/>
          <w:color w:val="000000" w:themeColor="text1"/>
          <w:sz w:val="24"/>
          <w:szCs w:val="24"/>
        </w:rPr>
        <w:t xml:space="preserve">. </w:t>
      </w:r>
    </w:p>
    <w:p w14:paraId="2109A77D" w14:textId="282987D6" w:rsidR="7EF630D3" w:rsidRDefault="7EF630D3" w:rsidP="7EF630D3">
      <w:pPr>
        <w:rPr>
          <w:rFonts w:ascii="Arial" w:hAnsi="Arial" w:cs="Arial"/>
          <w:color w:val="FF0000"/>
          <w:sz w:val="24"/>
          <w:szCs w:val="24"/>
        </w:rPr>
      </w:pPr>
    </w:p>
    <w:p w14:paraId="19094812" w14:textId="6971AD35" w:rsidR="7EF630D3" w:rsidRDefault="7EF630D3" w:rsidP="7EF630D3">
      <w:pPr>
        <w:rPr>
          <w:rFonts w:ascii="Arial" w:hAnsi="Arial" w:cs="Arial"/>
          <w:color w:val="FF0000"/>
          <w:sz w:val="24"/>
          <w:szCs w:val="24"/>
        </w:rPr>
      </w:pPr>
    </w:p>
    <w:p w14:paraId="169B3A93" w14:textId="7233C8E3" w:rsidR="00EC48F0" w:rsidRDefault="00EC48F0" w:rsidP="00FB1391">
      <w:pPr>
        <w:rPr>
          <w:rFonts w:ascii="Arial" w:hAnsi="Arial" w:cs="Arial"/>
          <w:sz w:val="24"/>
          <w:szCs w:val="24"/>
        </w:rPr>
      </w:pPr>
    </w:p>
    <w:p w14:paraId="47AE9D15" w14:textId="48B272A8" w:rsidR="00EC48F0" w:rsidRDefault="00EC48F0" w:rsidP="00FB1391">
      <w:pPr>
        <w:rPr>
          <w:rFonts w:ascii="Arial" w:hAnsi="Arial" w:cs="Arial"/>
          <w:sz w:val="24"/>
          <w:szCs w:val="24"/>
        </w:rPr>
      </w:pPr>
    </w:p>
    <w:p w14:paraId="00E566C2" w14:textId="5965681F" w:rsidR="00EC48F0" w:rsidRDefault="00EC48F0" w:rsidP="00FB1391">
      <w:pPr>
        <w:rPr>
          <w:rFonts w:ascii="Arial" w:hAnsi="Arial" w:cs="Arial"/>
          <w:sz w:val="24"/>
          <w:szCs w:val="24"/>
        </w:rPr>
      </w:pPr>
    </w:p>
    <w:p w14:paraId="22584707" w14:textId="48949EE8" w:rsidR="00EC48F0" w:rsidRDefault="00EC48F0" w:rsidP="00FB1391">
      <w:pPr>
        <w:rPr>
          <w:rFonts w:ascii="Arial" w:hAnsi="Arial" w:cs="Arial"/>
          <w:sz w:val="24"/>
          <w:szCs w:val="24"/>
        </w:rPr>
      </w:pPr>
    </w:p>
    <w:p w14:paraId="08A0F98F" w14:textId="77777777" w:rsidR="00EC48F0" w:rsidRDefault="00EC48F0" w:rsidP="00FB1391">
      <w:pPr>
        <w:rPr>
          <w:rFonts w:ascii="Arial" w:hAnsi="Arial" w:cs="Arial"/>
          <w:sz w:val="24"/>
          <w:szCs w:val="24"/>
        </w:rPr>
      </w:pPr>
    </w:p>
    <w:p w14:paraId="79B732F5" w14:textId="77777777" w:rsidR="00DC54DB" w:rsidRDefault="00DC54DB">
      <w:pPr>
        <w:rPr>
          <w:rFonts w:ascii="Arial" w:hAnsi="Arial" w:cs="Arial"/>
          <w:b/>
          <w:color w:val="C46627"/>
          <w:sz w:val="32"/>
          <w:szCs w:val="32"/>
        </w:rPr>
      </w:pPr>
      <w:bookmarkStart w:id="1" w:name="_Toc44731"/>
      <w:r>
        <w:rPr>
          <w:rFonts w:ascii="Arial" w:hAnsi="Arial" w:cs="Arial"/>
          <w:b/>
          <w:color w:val="C46627"/>
          <w:sz w:val="32"/>
          <w:szCs w:val="32"/>
        </w:rPr>
        <w:br w:type="page"/>
      </w:r>
    </w:p>
    <w:p w14:paraId="2730DE8B" w14:textId="0D470C80" w:rsidR="00B553D1" w:rsidRDefault="00BF0134" w:rsidP="00B553D1">
      <w:pPr>
        <w:pStyle w:val="Lijstalinea"/>
        <w:numPr>
          <w:ilvl w:val="0"/>
          <w:numId w:val="14"/>
        </w:numPr>
        <w:rPr>
          <w:rFonts w:ascii="Arial" w:hAnsi="Arial" w:cs="Arial"/>
          <w:b/>
          <w:color w:val="C46627"/>
          <w:sz w:val="32"/>
          <w:szCs w:val="32"/>
        </w:rPr>
      </w:pPr>
      <w:r w:rsidRPr="008A0F31">
        <w:rPr>
          <w:rFonts w:ascii="Arial" w:hAnsi="Arial" w:cs="Arial"/>
          <w:b/>
          <w:color w:val="C46627"/>
          <w:sz w:val="32"/>
          <w:szCs w:val="32"/>
        </w:rPr>
        <w:lastRenderedPageBreak/>
        <w:t>Inleiding</w:t>
      </w:r>
    </w:p>
    <w:bookmarkEnd w:id="1"/>
    <w:p w14:paraId="470EED6A" w14:textId="77777777" w:rsidR="00685663" w:rsidRDefault="00685663" w:rsidP="00B553D1">
      <w:pPr>
        <w:rPr>
          <w:rFonts w:ascii="Arial" w:hAnsi="Arial" w:cs="Arial"/>
          <w:sz w:val="24"/>
          <w:szCs w:val="24"/>
        </w:rPr>
      </w:pPr>
    </w:p>
    <w:p w14:paraId="5A7095AA" w14:textId="242C68AA" w:rsidR="00495700" w:rsidRDefault="00947161" w:rsidP="00947161">
      <w:pPr>
        <w:rPr>
          <w:rFonts w:ascii="Arial" w:hAnsi="Arial" w:cs="Arial"/>
          <w:sz w:val="24"/>
          <w:szCs w:val="24"/>
        </w:rPr>
      </w:pPr>
      <w:proofErr w:type="spellStart"/>
      <w:r>
        <w:rPr>
          <w:rFonts w:ascii="Arial" w:hAnsi="Arial" w:cs="Arial"/>
          <w:sz w:val="24"/>
          <w:szCs w:val="24"/>
        </w:rPr>
        <w:t>Sa-Net</w:t>
      </w:r>
      <w:proofErr w:type="spellEnd"/>
      <w:r>
        <w:rPr>
          <w:rFonts w:ascii="Arial" w:hAnsi="Arial" w:cs="Arial"/>
          <w:sz w:val="24"/>
          <w:szCs w:val="24"/>
        </w:rPr>
        <w:t xml:space="preserve"> </w:t>
      </w:r>
      <w:r w:rsidR="00A95CF1">
        <w:rPr>
          <w:rFonts w:ascii="Arial" w:hAnsi="Arial" w:cs="Arial"/>
          <w:sz w:val="24"/>
          <w:szCs w:val="24"/>
        </w:rPr>
        <w:t xml:space="preserve">is </w:t>
      </w:r>
      <w:r w:rsidR="00FD4327">
        <w:rPr>
          <w:rFonts w:ascii="Arial" w:hAnsi="Arial" w:cs="Arial"/>
          <w:sz w:val="24"/>
          <w:szCs w:val="24"/>
        </w:rPr>
        <w:t xml:space="preserve">per november 2019 </w:t>
      </w:r>
      <w:r w:rsidR="00A95CF1">
        <w:rPr>
          <w:rFonts w:ascii="Arial" w:hAnsi="Arial" w:cs="Arial"/>
          <w:sz w:val="24"/>
          <w:szCs w:val="24"/>
        </w:rPr>
        <w:t xml:space="preserve">gestart met </w:t>
      </w:r>
      <w:r>
        <w:rPr>
          <w:rFonts w:ascii="Arial" w:hAnsi="Arial" w:cs="Arial"/>
          <w:sz w:val="24"/>
          <w:szCs w:val="24"/>
        </w:rPr>
        <w:t>een nieuw instrument voor het meten van de cliënttevredenheid.</w:t>
      </w:r>
      <w:r w:rsidR="00A95CF1">
        <w:rPr>
          <w:rFonts w:ascii="Arial" w:hAnsi="Arial" w:cs="Arial"/>
          <w:sz w:val="24"/>
          <w:szCs w:val="24"/>
        </w:rPr>
        <w:t xml:space="preserve"> Het onderzoek is uitgevoerd met het instrument “Ben ik tevreden?”</w:t>
      </w:r>
      <w:r w:rsidR="00870076">
        <w:rPr>
          <w:rFonts w:ascii="Arial" w:hAnsi="Arial" w:cs="Arial"/>
          <w:sz w:val="24"/>
          <w:szCs w:val="24"/>
        </w:rPr>
        <w:t xml:space="preserve"> (BIT).</w:t>
      </w:r>
      <w:r w:rsidR="00A95CF1">
        <w:rPr>
          <w:rFonts w:ascii="Arial" w:hAnsi="Arial" w:cs="Arial"/>
          <w:sz w:val="24"/>
          <w:szCs w:val="24"/>
        </w:rPr>
        <w:t xml:space="preserve"> </w:t>
      </w:r>
    </w:p>
    <w:p w14:paraId="6DDCA3B6" w14:textId="4953EFCF" w:rsidR="000500A1" w:rsidRDefault="00A95CF1" w:rsidP="00947161">
      <w:pPr>
        <w:rPr>
          <w:rFonts w:ascii="Arial" w:hAnsi="Arial" w:cs="Arial"/>
          <w:color w:val="ED7D31" w:themeColor="accent2"/>
          <w:sz w:val="24"/>
          <w:szCs w:val="24"/>
        </w:rPr>
      </w:pPr>
      <w:r>
        <w:rPr>
          <w:rFonts w:ascii="Arial" w:hAnsi="Arial" w:cs="Arial"/>
          <w:sz w:val="24"/>
          <w:szCs w:val="24"/>
        </w:rPr>
        <w:t xml:space="preserve">Het instrument sluit aan bij de doelgroep van </w:t>
      </w:r>
      <w:proofErr w:type="spellStart"/>
      <w:r>
        <w:rPr>
          <w:rFonts w:ascii="Arial" w:hAnsi="Arial" w:cs="Arial"/>
          <w:sz w:val="24"/>
          <w:szCs w:val="24"/>
        </w:rPr>
        <w:t>Sa-Net</w:t>
      </w:r>
      <w:proofErr w:type="spellEnd"/>
      <w:r w:rsidR="00495700">
        <w:rPr>
          <w:rFonts w:ascii="Arial" w:hAnsi="Arial" w:cs="Arial"/>
          <w:sz w:val="24"/>
          <w:szCs w:val="24"/>
        </w:rPr>
        <w:t xml:space="preserve"> en </w:t>
      </w:r>
      <w:r>
        <w:rPr>
          <w:rFonts w:ascii="Arial" w:hAnsi="Arial" w:cs="Arial"/>
          <w:sz w:val="24"/>
          <w:szCs w:val="24"/>
        </w:rPr>
        <w:t xml:space="preserve">nodigt cliënten op een laagdrempelige manier uit om zijn/haar mening te formuleren over de geboden zorg. </w:t>
      </w:r>
      <w:r w:rsidR="00495700">
        <w:rPr>
          <w:rFonts w:ascii="Arial" w:hAnsi="Arial" w:cs="Arial"/>
          <w:sz w:val="24"/>
          <w:szCs w:val="24"/>
        </w:rPr>
        <w:t xml:space="preserve">Daarnaast wordt zowel op organisatie, als locatie niveau waardevolle informatie verkregen middels dit instrument. </w:t>
      </w:r>
      <w:r>
        <w:rPr>
          <w:rFonts w:ascii="Arial" w:hAnsi="Arial" w:cs="Arial"/>
          <w:sz w:val="24"/>
          <w:szCs w:val="24"/>
        </w:rPr>
        <w:t xml:space="preserve">Er is hierbij gekozen om </w:t>
      </w:r>
      <w:r w:rsidR="00947161">
        <w:rPr>
          <w:rFonts w:ascii="Arial" w:hAnsi="Arial" w:cs="Arial"/>
          <w:sz w:val="24"/>
          <w:szCs w:val="24"/>
        </w:rPr>
        <w:t>de c</w:t>
      </w:r>
      <w:r w:rsidR="00171FEC" w:rsidRPr="00171FEC">
        <w:rPr>
          <w:rFonts w:ascii="Arial" w:hAnsi="Arial" w:cs="Arial"/>
          <w:sz w:val="24"/>
          <w:szCs w:val="24"/>
        </w:rPr>
        <w:t xml:space="preserve">liënttevredenheidsmeting cyclisch </w:t>
      </w:r>
      <w:r>
        <w:rPr>
          <w:rFonts w:ascii="Arial" w:hAnsi="Arial" w:cs="Arial"/>
          <w:sz w:val="24"/>
          <w:szCs w:val="24"/>
        </w:rPr>
        <w:t xml:space="preserve">te integreren in </w:t>
      </w:r>
      <w:r w:rsidR="00171FEC" w:rsidRPr="00171FEC">
        <w:rPr>
          <w:rFonts w:ascii="Arial" w:hAnsi="Arial" w:cs="Arial"/>
          <w:sz w:val="24"/>
          <w:szCs w:val="24"/>
        </w:rPr>
        <w:t>de zorgplanmethodiek</w:t>
      </w:r>
      <w:r>
        <w:rPr>
          <w:rFonts w:ascii="Arial" w:hAnsi="Arial" w:cs="Arial"/>
          <w:sz w:val="24"/>
          <w:szCs w:val="24"/>
        </w:rPr>
        <w:t xml:space="preserve">, dit betekent dat begeleiders </w:t>
      </w:r>
      <w:r w:rsidRPr="00B13BAE">
        <w:rPr>
          <w:rFonts w:ascii="Arial" w:hAnsi="Arial" w:cs="Arial"/>
          <w:color w:val="000000" w:themeColor="text1"/>
          <w:sz w:val="24"/>
          <w:szCs w:val="24"/>
        </w:rPr>
        <w:t xml:space="preserve">zes weken voor de </w:t>
      </w:r>
      <w:r w:rsidR="005814A9">
        <w:rPr>
          <w:rFonts w:ascii="Arial" w:hAnsi="Arial" w:cs="Arial"/>
          <w:color w:val="000000" w:themeColor="text1"/>
          <w:sz w:val="24"/>
          <w:szCs w:val="24"/>
        </w:rPr>
        <w:t>profiel</w:t>
      </w:r>
      <w:r w:rsidRPr="00B13BAE">
        <w:rPr>
          <w:rFonts w:ascii="Arial" w:hAnsi="Arial" w:cs="Arial"/>
          <w:color w:val="000000" w:themeColor="text1"/>
          <w:sz w:val="24"/>
          <w:szCs w:val="24"/>
        </w:rPr>
        <w:t>bespreking starten met de afname van de vragenlijst bij de cliënt.</w:t>
      </w:r>
      <w:r w:rsidR="00495700" w:rsidRPr="00B13BAE">
        <w:rPr>
          <w:rFonts w:ascii="Arial" w:hAnsi="Arial" w:cs="Arial"/>
          <w:color w:val="000000" w:themeColor="text1"/>
          <w:sz w:val="24"/>
          <w:szCs w:val="24"/>
        </w:rPr>
        <w:t xml:space="preserve"> </w:t>
      </w:r>
      <w:r w:rsidR="00C742C7" w:rsidRPr="00B13BAE">
        <w:rPr>
          <w:rFonts w:ascii="Arial" w:hAnsi="Arial" w:cs="Arial"/>
          <w:color w:val="000000" w:themeColor="text1"/>
          <w:sz w:val="24"/>
          <w:szCs w:val="24"/>
        </w:rPr>
        <w:t xml:space="preserve">In november is </w:t>
      </w:r>
      <w:proofErr w:type="spellStart"/>
      <w:r w:rsidR="00C742C7" w:rsidRPr="00B13BAE">
        <w:rPr>
          <w:rFonts w:ascii="Arial" w:hAnsi="Arial" w:cs="Arial"/>
          <w:color w:val="000000" w:themeColor="text1"/>
          <w:sz w:val="24"/>
          <w:szCs w:val="24"/>
        </w:rPr>
        <w:t>Sa-Net</w:t>
      </w:r>
      <w:proofErr w:type="spellEnd"/>
      <w:r w:rsidR="00C742C7" w:rsidRPr="00B13BAE">
        <w:rPr>
          <w:rFonts w:ascii="Arial" w:hAnsi="Arial" w:cs="Arial"/>
          <w:color w:val="000000" w:themeColor="text1"/>
          <w:sz w:val="24"/>
          <w:szCs w:val="24"/>
        </w:rPr>
        <w:t xml:space="preserve"> gestart met het trainen van medewerkers om de instrumenten op de juiste manier toe te passen</w:t>
      </w:r>
      <w:r w:rsidR="000500A1" w:rsidRPr="00B13BAE">
        <w:rPr>
          <w:rFonts w:ascii="Arial" w:hAnsi="Arial" w:cs="Arial"/>
          <w:color w:val="000000" w:themeColor="text1"/>
          <w:sz w:val="24"/>
          <w:szCs w:val="24"/>
        </w:rPr>
        <w:t xml:space="preserve">. </w:t>
      </w:r>
    </w:p>
    <w:p w14:paraId="1AA4F73D" w14:textId="1AC499DC" w:rsidR="00947161" w:rsidRDefault="00947161" w:rsidP="00947161">
      <w:pPr>
        <w:rPr>
          <w:rFonts w:ascii="Arial" w:hAnsi="Arial" w:cs="Arial"/>
          <w:sz w:val="24"/>
          <w:szCs w:val="24"/>
        </w:rPr>
      </w:pPr>
      <w:r>
        <w:rPr>
          <w:rFonts w:ascii="Arial" w:hAnsi="Arial" w:cs="Arial"/>
          <w:sz w:val="24"/>
          <w:szCs w:val="24"/>
        </w:rPr>
        <w:t>De uitkomsten bied</w:t>
      </w:r>
      <w:r w:rsidR="00B13BAE">
        <w:rPr>
          <w:rFonts w:ascii="Arial" w:hAnsi="Arial" w:cs="Arial"/>
          <w:sz w:val="24"/>
          <w:szCs w:val="24"/>
        </w:rPr>
        <w:t>en</w:t>
      </w:r>
      <w:r>
        <w:rPr>
          <w:rFonts w:ascii="Arial" w:hAnsi="Arial" w:cs="Arial"/>
          <w:sz w:val="24"/>
          <w:szCs w:val="24"/>
        </w:rPr>
        <w:t xml:space="preserve"> handvatten om de kwaliteit van zorg te kunnen verbeteren voor de cliënt. Het instrument is opgenomen in de waaier van  </w:t>
      </w:r>
      <w:proofErr w:type="spellStart"/>
      <w:r>
        <w:rPr>
          <w:rFonts w:ascii="Arial" w:hAnsi="Arial" w:cs="Arial"/>
          <w:sz w:val="24"/>
          <w:szCs w:val="24"/>
        </w:rPr>
        <w:t>cliëntervaringsinstrumenten</w:t>
      </w:r>
      <w:proofErr w:type="spellEnd"/>
      <w:r>
        <w:rPr>
          <w:rFonts w:ascii="Arial" w:hAnsi="Arial" w:cs="Arial"/>
          <w:sz w:val="24"/>
          <w:szCs w:val="24"/>
        </w:rPr>
        <w:t xml:space="preserve"> van de VGN.</w:t>
      </w:r>
    </w:p>
    <w:p w14:paraId="74E77F01" w14:textId="776F62C4" w:rsidR="004248C5" w:rsidRDefault="00533AF2" w:rsidP="00533AF2">
      <w:pPr>
        <w:spacing w:line="240" w:lineRule="auto"/>
        <w:rPr>
          <w:rFonts w:ascii="Arial" w:hAnsi="Arial" w:cs="Arial"/>
          <w:sz w:val="24"/>
          <w:szCs w:val="24"/>
        </w:rPr>
      </w:pPr>
      <w:r>
        <w:rPr>
          <w:rFonts w:ascii="Arial" w:hAnsi="Arial" w:cs="Arial"/>
          <w:sz w:val="24"/>
          <w:szCs w:val="24"/>
        </w:rPr>
        <w:t>In de volgende paragr</w:t>
      </w:r>
      <w:r w:rsidR="00AB2164">
        <w:rPr>
          <w:rFonts w:ascii="Arial" w:hAnsi="Arial" w:cs="Arial"/>
          <w:sz w:val="24"/>
          <w:szCs w:val="24"/>
        </w:rPr>
        <w:t>aaf worden achtereenvolgens de</w:t>
      </w:r>
      <w:r w:rsidR="00C16A02">
        <w:rPr>
          <w:rFonts w:ascii="Arial" w:hAnsi="Arial" w:cs="Arial"/>
          <w:sz w:val="24"/>
          <w:szCs w:val="24"/>
        </w:rPr>
        <w:t xml:space="preserve"> opzet, resultaten en conclusies en aanbevelingen</w:t>
      </w:r>
      <w:r w:rsidR="00406105">
        <w:rPr>
          <w:rFonts w:ascii="Arial" w:hAnsi="Arial" w:cs="Arial"/>
          <w:sz w:val="24"/>
          <w:szCs w:val="24"/>
        </w:rPr>
        <w:t xml:space="preserve"> </w:t>
      </w:r>
      <w:r w:rsidR="00C16A02">
        <w:rPr>
          <w:rFonts w:ascii="Arial" w:hAnsi="Arial" w:cs="Arial"/>
          <w:sz w:val="24"/>
          <w:szCs w:val="24"/>
        </w:rPr>
        <w:t>besproken</w:t>
      </w:r>
      <w:r w:rsidR="00406105">
        <w:rPr>
          <w:rFonts w:ascii="Arial" w:hAnsi="Arial" w:cs="Arial"/>
          <w:sz w:val="24"/>
          <w:szCs w:val="24"/>
        </w:rPr>
        <w:t>.</w:t>
      </w:r>
      <w:r w:rsidR="00C16A02">
        <w:rPr>
          <w:rFonts w:ascii="Arial" w:hAnsi="Arial" w:cs="Arial"/>
          <w:sz w:val="24"/>
          <w:szCs w:val="24"/>
        </w:rPr>
        <w:t xml:space="preserve"> </w:t>
      </w:r>
    </w:p>
    <w:p w14:paraId="072CEC86" w14:textId="77777777" w:rsidR="004248C5" w:rsidRDefault="004248C5">
      <w:pPr>
        <w:rPr>
          <w:rFonts w:ascii="Arial" w:hAnsi="Arial" w:cs="Arial"/>
          <w:sz w:val="24"/>
          <w:szCs w:val="24"/>
        </w:rPr>
      </w:pPr>
      <w:r>
        <w:rPr>
          <w:rFonts w:ascii="Arial" w:hAnsi="Arial" w:cs="Arial"/>
          <w:sz w:val="24"/>
          <w:szCs w:val="24"/>
        </w:rPr>
        <w:br w:type="page"/>
      </w:r>
    </w:p>
    <w:p w14:paraId="4B06D23A" w14:textId="22B6D92C" w:rsidR="00406105" w:rsidRDefault="00BF0134" w:rsidP="461E3713">
      <w:pPr>
        <w:pStyle w:val="Kop1"/>
        <w:numPr>
          <w:ilvl w:val="0"/>
          <w:numId w:val="11"/>
        </w:numPr>
        <w:rPr>
          <w:rFonts w:ascii="Arial" w:hAnsi="Arial" w:cs="Arial"/>
          <w:b/>
          <w:bCs/>
          <w:color w:val="C46627"/>
        </w:rPr>
      </w:pPr>
      <w:bookmarkStart w:id="2" w:name="_Toc31895212"/>
      <w:r w:rsidRPr="461E3713">
        <w:rPr>
          <w:rFonts w:ascii="Arial" w:hAnsi="Arial" w:cs="Arial"/>
          <w:b/>
          <w:bCs/>
          <w:color w:val="C46627"/>
        </w:rPr>
        <w:lastRenderedPageBreak/>
        <w:t>Opzet onderzoek</w:t>
      </w:r>
      <w:bookmarkEnd w:id="2"/>
    </w:p>
    <w:p w14:paraId="7498A07E" w14:textId="77777777" w:rsidR="0034757A" w:rsidRDefault="00947161" w:rsidP="461E3713">
      <w:pPr>
        <w:rPr>
          <w:rStyle w:val="normaltextrun"/>
          <w:rFonts w:ascii="Arial" w:hAnsi="Arial" w:cs="Arial"/>
          <w:sz w:val="24"/>
          <w:szCs w:val="24"/>
        </w:rPr>
      </w:pPr>
      <w:r w:rsidRPr="461E3713">
        <w:rPr>
          <w:rStyle w:val="normaltextrun"/>
          <w:rFonts w:ascii="Arial" w:hAnsi="Arial" w:cs="Arial"/>
          <w:sz w:val="24"/>
          <w:szCs w:val="24"/>
          <w:shd w:val="clear" w:color="auto" w:fill="FFFFFF"/>
        </w:rPr>
        <w:t>Het onderzoek is uitgezet onder </w:t>
      </w:r>
      <w:r w:rsidR="357CD3DF" w:rsidRPr="461E3713">
        <w:rPr>
          <w:rStyle w:val="normaltextrun"/>
          <w:rFonts w:ascii="Arial" w:hAnsi="Arial" w:cs="Arial"/>
          <w:sz w:val="24"/>
          <w:szCs w:val="24"/>
          <w:shd w:val="clear" w:color="auto" w:fill="FFFFFF"/>
        </w:rPr>
        <w:t xml:space="preserve">de </w:t>
      </w:r>
      <w:r w:rsidRPr="461E3713">
        <w:rPr>
          <w:rStyle w:val="normaltextrun"/>
          <w:rFonts w:ascii="Arial" w:hAnsi="Arial" w:cs="Arial"/>
          <w:sz w:val="24"/>
          <w:szCs w:val="24"/>
          <w:shd w:val="clear" w:color="auto" w:fill="FFFFFF"/>
        </w:rPr>
        <w:t xml:space="preserve">cliënten van </w:t>
      </w:r>
      <w:proofErr w:type="spellStart"/>
      <w:r w:rsidRPr="461E3713">
        <w:rPr>
          <w:rStyle w:val="normaltextrun"/>
          <w:rFonts w:ascii="Arial" w:hAnsi="Arial" w:cs="Arial"/>
          <w:sz w:val="24"/>
          <w:szCs w:val="24"/>
          <w:shd w:val="clear" w:color="auto" w:fill="FFFFFF"/>
        </w:rPr>
        <w:t>Sa-Net</w:t>
      </w:r>
      <w:proofErr w:type="spellEnd"/>
      <w:r w:rsidRPr="461E3713">
        <w:rPr>
          <w:rStyle w:val="normaltextrun"/>
          <w:rFonts w:ascii="Arial" w:hAnsi="Arial" w:cs="Arial"/>
          <w:sz w:val="24"/>
          <w:szCs w:val="24"/>
          <w:shd w:val="clear" w:color="auto" w:fill="FFFFFF"/>
        </w:rPr>
        <w:t xml:space="preserve"> Woonzorg. </w:t>
      </w:r>
      <w:r w:rsidR="3A045F6D" w:rsidRPr="461E3713">
        <w:rPr>
          <w:rStyle w:val="normaltextrun"/>
          <w:rFonts w:ascii="Arial" w:hAnsi="Arial" w:cs="Arial"/>
          <w:sz w:val="24"/>
          <w:szCs w:val="24"/>
        </w:rPr>
        <w:t>Het betrof cliënten die zowel ambulante als woonzorg verkrijgen.</w:t>
      </w:r>
    </w:p>
    <w:p w14:paraId="5CF972ED" w14:textId="0714D629" w:rsidR="00A73FB9" w:rsidRDefault="524A2933" w:rsidP="461E3713">
      <w:pPr>
        <w:rPr>
          <w:rStyle w:val="normaltextrun"/>
          <w:rFonts w:ascii="Arial" w:hAnsi="Arial" w:cs="Arial"/>
          <w:sz w:val="24"/>
          <w:szCs w:val="24"/>
          <w:shd w:val="clear" w:color="auto" w:fill="FFFFFF"/>
        </w:rPr>
      </w:pPr>
      <w:r w:rsidRPr="461E3713">
        <w:rPr>
          <w:rStyle w:val="normaltextrun"/>
          <w:rFonts w:ascii="Arial" w:hAnsi="Arial" w:cs="Arial"/>
          <w:sz w:val="24"/>
          <w:szCs w:val="24"/>
          <w:shd w:val="clear" w:color="auto" w:fill="FFFFFF"/>
        </w:rPr>
        <w:t xml:space="preserve">Omdat de </w:t>
      </w:r>
      <w:r w:rsidR="3F426B7F" w:rsidRPr="461E3713">
        <w:rPr>
          <w:rStyle w:val="normaltextrun"/>
          <w:rFonts w:ascii="Arial" w:hAnsi="Arial" w:cs="Arial"/>
          <w:sz w:val="24"/>
          <w:szCs w:val="24"/>
          <w:shd w:val="clear" w:color="auto" w:fill="FFFFFF"/>
        </w:rPr>
        <w:t>“</w:t>
      </w:r>
      <w:r w:rsidRPr="461E3713">
        <w:rPr>
          <w:rStyle w:val="normaltextrun"/>
          <w:rFonts w:ascii="Arial" w:hAnsi="Arial" w:cs="Arial"/>
          <w:sz w:val="24"/>
          <w:szCs w:val="24"/>
          <w:shd w:val="clear" w:color="auto" w:fill="FFFFFF"/>
        </w:rPr>
        <w:t>Ben ik tevreden</w:t>
      </w:r>
      <w:r w:rsidR="506CCFE4" w:rsidRPr="461E3713">
        <w:rPr>
          <w:rStyle w:val="normaltextrun"/>
          <w:rFonts w:ascii="Arial" w:hAnsi="Arial" w:cs="Arial"/>
          <w:sz w:val="24"/>
          <w:szCs w:val="24"/>
          <w:shd w:val="clear" w:color="auto" w:fill="FFFFFF"/>
        </w:rPr>
        <w:t>”</w:t>
      </w:r>
      <w:r w:rsidRPr="461E3713">
        <w:rPr>
          <w:rStyle w:val="normaltextrun"/>
          <w:rFonts w:ascii="Arial" w:hAnsi="Arial" w:cs="Arial"/>
          <w:sz w:val="24"/>
          <w:szCs w:val="24"/>
          <w:shd w:val="clear" w:color="auto" w:fill="FFFFFF"/>
        </w:rPr>
        <w:t xml:space="preserve"> vragenlijst toegepast wordt bij de </w:t>
      </w:r>
      <w:r w:rsidR="009353FB">
        <w:rPr>
          <w:rStyle w:val="normaltextrun"/>
          <w:rFonts w:ascii="Arial" w:hAnsi="Arial" w:cs="Arial"/>
          <w:sz w:val="24"/>
          <w:szCs w:val="24"/>
          <w:shd w:val="clear" w:color="auto" w:fill="FFFFFF"/>
        </w:rPr>
        <w:t>profiel</w:t>
      </w:r>
      <w:r w:rsidRPr="461E3713">
        <w:rPr>
          <w:rStyle w:val="normaltextrun"/>
          <w:rFonts w:ascii="Arial" w:hAnsi="Arial" w:cs="Arial"/>
          <w:sz w:val="24"/>
          <w:szCs w:val="24"/>
          <w:shd w:val="clear" w:color="auto" w:fill="FFFFFF"/>
        </w:rPr>
        <w:t xml:space="preserve">bespreking van de cliënt en de implementatie hiervan in november 2019 is gestart, zijn niet alle cliënten toegekomen aan het invullen van deze vragenlijst. Zij krijgen de vragenlijst in 2020 aangeboden. </w:t>
      </w:r>
    </w:p>
    <w:p w14:paraId="65AC2912" w14:textId="05F41BDE" w:rsidR="00947161" w:rsidRPr="00E34F7E" w:rsidRDefault="000D3921" w:rsidP="461E3713">
      <w:pPr>
        <w:rPr>
          <w:rStyle w:val="normaltextrun"/>
          <w:rFonts w:ascii="Arial" w:hAnsi="Arial" w:cs="Arial"/>
          <w:sz w:val="24"/>
          <w:szCs w:val="24"/>
        </w:rPr>
      </w:pPr>
      <w:r>
        <w:rPr>
          <w:rStyle w:val="normaltextrun"/>
          <w:rFonts w:ascii="Arial" w:hAnsi="Arial" w:cs="Arial"/>
          <w:sz w:val="24"/>
          <w:szCs w:val="24"/>
          <w:shd w:val="clear" w:color="auto" w:fill="FFFFFF"/>
        </w:rPr>
        <w:t>De</w:t>
      </w:r>
      <w:r w:rsidR="00A73FB9">
        <w:rPr>
          <w:rStyle w:val="normaltextrun"/>
          <w:rFonts w:ascii="Arial" w:hAnsi="Arial" w:cs="Arial"/>
          <w:sz w:val="24"/>
          <w:szCs w:val="24"/>
          <w:shd w:val="clear" w:color="auto" w:fill="FFFFFF"/>
        </w:rPr>
        <w:t xml:space="preserve"> uitkomsten van de cliënten die wel een </w:t>
      </w:r>
      <w:r w:rsidR="009353FB">
        <w:rPr>
          <w:rStyle w:val="normaltextrun"/>
          <w:rFonts w:ascii="Arial" w:hAnsi="Arial" w:cs="Arial"/>
          <w:sz w:val="24"/>
          <w:szCs w:val="24"/>
          <w:shd w:val="clear" w:color="auto" w:fill="FFFFFF"/>
        </w:rPr>
        <w:t>profiel</w:t>
      </w:r>
      <w:r w:rsidR="00A73FB9">
        <w:rPr>
          <w:rStyle w:val="normaltextrun"/>
          <w:rFonts w:ascii="Arial" w:hAnsi="Arial" w:cs="Arial"/>
          <w:sz w:val="24"/>
          <w:szCs w:val="24"/>
          <w:shd w:val="clear" w:color="auto" w:fill="FFFFFF"/>
        </w:rPr>
        <w:t xml:space="preserve">bespreking hebben gehad worden verwerkt in dit onderzoek. Cliënten zijn vrij voor het invullen van de vragen en niet verplicht elke vraag in te vullen. </w:t>
      </w:r>
      <w:r w:rsidR="00773491">
        <w:rPr>
          <w:rStyle w:val="normaltextrun"/>
          <w:rFonts w:ascii="Arial" w:hAnsi="Arial" w:cs="Arial"/>
          <w:sz w:val="24"/>
          <w:szCs w:val="24"/>
          <w:shd w:val="clear" w:color="auto" w:fill="FFFFFF"/>
        </w:rPr>
        <w:t xml:space="preserve">Het invullen van de vragen is afhankelijk van de soort zorg die afgenomen wordt en de vrijheid van de cliënt van het delen van bepaalde persoonlijke informatie. </w:t>
      </w:r>
    </w:p>
    <w:p w14:paraId="700203AC" w14:textId="158F5400" w:rsidR="00947161" w:rsidRPr="00E34F7E" w:rsidRDefault="00947161" w:rsidP="461E3713">
      <w:pPr>
        <w:rPr>
          <w:rFonts w:ascii="Arial" w:hAnsi="Arial" w:cs="Arial"/>
          <w:sz w:val="24"/>
          <w:szCs w:val="24"/>
          <w:shd w:val="clear" w:color="auto" w:fill="FFFFFF"/>
        </w:rPr>
      </w:pPr>
      <w:r w:rsidRPr="461E3713">
        <w:rPr>
          <w:rFonts w:ascii="Arial" w:hAnsi="Arial" w:cs="Arial"/>
          <w:sz w:val="24"/>
          <w:szCs w:val="24"/>
        </w:rPr>
        <w:t xml:space="preserve">Er is voor gekozen om in het rapport vanwege privacy geen locatienamen te noemen en alleen te spreken over welke soort zorg er ingezet is. </w:t>
      </w:r>
    </w:p>
    <w:p w14:paraId="56E3FB84" w14:textId="33B83D25" w:rsidR="00164541" w:rsidRDefault="00164541">
      <w:pPr>
        <w:rPr>
          <w:rFonts w:ascii="Arial" w:hAnsi="Arial" w:cs="Arial"/>
          <w:sz w:val="24"/>
          <w:szCs w:val="24"/>
        </w:rPr>
      </w:pPr>
      <w:r>
        <w:rPr>
          <w:rFonts w:ascii="Arial" w:hAnsi="Arial" w:cs="Arial"/>
          <w:sz w:val="24"/>
          <w:szCs w:val="24"/>
        </w:rPr>
        <w:br w:type="page"/>
      </w:r>
    </w:p>
    <w:p w14:paraId="457F7693" w14:textId="77777777" w:rsidR="00FD4327" w:rsidRPr="00C312F2" w:rsidRDefault="00FD4327" w:rsidP="00FD4327">
      <w:pPr>
        <w:rPr>
          <w:rFonts w:ascii="Arial" w:hAnsi="Arial" w:cs="Arial"/>
          <w:sz w:val="24"/>
          <w:szCs w:val="24"/>
        </w:rPr>
      </w:pPr>
    </w:p>
    <w:p w14:paraId="5EE89C79" w14:textId="56EE65E6" w:rsidR="00BF0134" w:rsidRDefault="00494E02" w:rsidP="00406105">
      <w:pPr>
        <w:pStyle w:val="Kop1"/>
        <w:numPr>
          <w:ilvl w:val="0"/>
          <w:numId w:val="11"/>
        </w:numPr>
        <w:rPr>
          <w:rFonts w:ascii="Arial" w:hAnsi="Arial" w:cs="Arial"/>
          <w:b/>
          <w:color w:val="C46627"/>
        </w:rPr>
      </w:pPr>
      <w:bookmarkStart w:id="3" w:name="_Toc31895213"/>
      <w:r w:rsidRPr="00C16A02">
        <w:rPr>
          <w:rFonts w:ascii="Arial" w:hAnsi="Arial" w:cs="Arial"/>
          <w:b/>
          <w:color w:val="C46627"/>
        </w:rPr>
        <w:t>Uitkomsten onderzoek</w:t>
      </w:r>
      <w:bookmarkEnd w:id="3"/>
    </w:p>
    <w:p w14:paraId="12C81667" w14:textId="0A944989" w:rsidR="00FF208C" w:rsidRPr="00FF208C" w:rsidRDefault="00FF208C" w:rsidP="00FF208C">
      <w:pPr>
        <w:rPr>
          <w:rFonts w:ascii="Arial" w:hAnsi="Arial" w:cs="Arial"/>
          <w:sz w:val="24"/>
          <w:szCs w:val="24"/>
        </w:rPr>
      </w:pPr>
      <w:r w:rsidRPr="00FF208C">
        <w:rPr>
          <w:rFonts w:ascii="Arial" w:hAnsi="Arial" w:cs="Arial"/>
          <w:sz w:val="24"/>
          <w:szCs w:val="24"/>
        </w:rPr>
        <w:t>Hieronder worden de uitkomsten van Wonen en Ambulant gedeeld</w:t>
      </w:r>
      <w:r>
        <w:rPr>
          <w:rFonts w:ascii="Arial" w:hAnsi="Arial" w:cs="Arial"/>
          <w:sz w:val="24"/>
          <w:szCs w:val="24"/>
        </w:rPr>
        <w:t xml:space="preserve">, voor beide geldt een </w:t>
      </w:r>
      <w:r w:rsidR="002C6EE6">
        <w:rPr>
          <w:rFonts w:ascii="Arial" w:hAnsi="Arial" w:cs="Arial"/>
          <w:sz w:val="24"/>
          <w:szCs w:val="24"/>
        </w:rPr>
        <w:t xml:space="preserve">eigen opgestelde BIT vragenlijst. </w:t>
      </w:r>
      <w:r w:rsidRPr="00FF208C">
        <w:rPr>
          <w:rFonts w:ascii="Arial" w:hAnsi="Arial" w:cs="Arial"/>
          <w:sz w:val="24"/>
          <w:szCs w:val="24"/>
        </w:rPr>
        <w:t xml:space="preserve">Hieronder wordt weergegeven wat de score is op basis van de domeinen van de BIT vragenlijsten. </w:t>
      </w:r>
    </w:p>
    <w:p w14:paraId="4677BD52" w14:textId="77777777" w:rsidR="006C0722" w:rsidRPr="006C0722" w:rsidRDefault="006C0722" w:rsidP="006C0722"/>
    <w:p w14:paraId="359E29BB" w14:textId="674AB367" w:rsidR="00B66BE2" w:rsidRPr="003709F0" w:rsidRDefault="003709F0" w:rsidP="003709F0">
      <w:pPr>
        <w:jc w:val="center"/>
        <w:rPr>
          <w:rFonts w:ascii="Arial" w:hAnsi="Arial" w:cs="Arial"/>
          <w:b/>
          <w:bCs/>
        </w:rPr>
      </w:pPr>
      <w:r w:rsidRPr="003709F0">
        <w:rPr>
          <w:b/>
          <w:bCs/>
          <w:noProof/>
          <w:sz w:val="20"/>
          <w:szCs w:val="20"/>
        </w:rPr>
        <w:drawing>
          <wp:anchor distT="0" distB="0" distL="114300" distR="114300" simplePos="0" relativeHeight="251659264" behindDoc="0" locked="0" layoutInCell="1" allowOverlap="1" wp14:anchorId="26323D2B" wp14:editId="5A12E140">
            <wp:simplePos x="0" y="0"/>
            <wp:positionH relativeFrom="margin">
              <wp:align>center</wp:align>
            </wp:positionH>
            <wp:positionV relativeFrom="paragraph">
              <wp:posOffset>241935</wp:posOffset>
            </wp:positionV>
            <wp:extent cx="7174865" cy="1706880"/>
            <wp:effectExtent l="0" t="0" r="6985"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74865" cy="1706880"/>
                    </a:xfrm>
                    <a:prstGeom prst="rect">
                      <a:avLst/>
                    </a:prstGeom>
                  </pic:spPr>
                </pic:pic>
              </a:graphicData>
            </a:graphic>
            <wp14:sizeRelH relativeFrom="page">
              <wp14:pctWidth>0</wp14:pctWidth>
            </wp14:sizeRelH>
            <wp14:sizeRelV relativeFrom="page">
              <wp14:pctHeight>0</wp14:pctHeight>
            </wp14:sizeRelV>
          </wp:anchor>
        </w:drawing>
      </w:r>
      <w:r w:rsidRPr="003709F0">
        <w:rPr>
          <w:rFonts w:ascii="Arial" w:hAnsi="Arial" w:cs="Arial"/>
          <w:b/>
          <w:bCs/>
        </w:rPr>
        <w:t>Uitkomsten Wonen:</w:t>
      </w:r>
    </w:p>
    <w:p w14:paraId="36ECD8A8" w14:textId="500B9472" w:rsidR="0030207A" w:rsidRPr="003709F0" w:rsidRDefault="00C312F2" w:rsidP="00813C26">
      <w:pPr>
        <w:spacing w:after="0" w:line="240" w:lineRule="auto"/>
        <w:rPr>
          <w:rFonts w:ascii="Arial" w:hAnsi="Arial" w:cs="Arial"/>
          <w:b/>
          <w:bCs/>
          <w:sz w:val="16"/>
          <w:szCs w:val="16"/>
        </w:rPr>
      </w:pPr>
      <w:r w:rsidRPr="00C312F2">
        <w:rPr>
          <w:rFonts w:ascii="Times New Roman" w:eastAsia="Times New Roman" w:hAnsi="Times New Roman" w:cs="Times New Roman"/>
          <w:color w:val="000000"/>
          <w:sz w:val="27"/>
          <w:szCs w:val="27"/>
        </w:rPr>
        <w:br/>
      </w:r>
      <w:r w:rsidR="0030207A" w:rsidRPr="003709F0">
        <w:rPr>
          <w:rFonts w:ascii="Arial" w:hAnsi="Arial" w:cs="Arial"/>
          <w:b/>
          <w:bCs/>
          <w:sz w:val="16"/>
          <w:szCs w:val="16"/>
        </w:rPr>
        <w:t>Legenda:</w:t>
      </w:r>
    </w:p>
    <w:p w14:paraId="50AEFEB6" w14:textId="5DB2575C" w:rsidR="00F72925" w:rsidRPr="0030207A" w:rsidRDefault="00A66AED" w:rsidP="00813C26">
      <w:pPr>
        <w:spacing w:after="0" w:line="240" w:lineRule="auto"/>
        <w:rPr>
          <w:rFonts w:ascii="Arial" w:eastAsia="Times New Roman" w:hAnsi="Arial" w:cs="Arial"/>
          <w:noProof/>
          <w:sz w:val="16"/>
          <w:szCs w:val="16"/>
        </w:rPr>
      </w:pPr>
      <w:r w:rsidRPr="0030207A">
        <w:rPr>
          <w:rFonts w:ascii="Arial" w:hAnsi="Arial" w:cs="Arial"/>
          <w:sz w:val="16"/>
          <w:szCs w:val="16"/>
        </w:rPr>
        <w:t>5 = zeer tevreden 4 =</w:t>
      </w:r>
      <w:r w:rsidR="003709F0">
        <w:rPr>
          <w:rFonts w:ascii="Arial" w:hAnsi="Arial" w:cs="Arial"/>
          <w:sz w:val="16"/>
          <w:szCs w:val="16"/>
        </w:rPr>
        <w:t xml:space="preserve"> </w:t>
      </w:r>
      <w:r w:rsidRPr="0030207A">
        <w:rPr>
          <w:rFonts w:ascii="Arial" w:hAnsi="Arial" w:cs="Arial"/>
          <w:sz w:val="16"/>
          <w:szCs w:val="16"/>
        </w:rPr>
        <w:t>tevreden 3 =</w:t>
      </w:r>
      <w:r w:rsidR="003709F0">
        <w:rPr>
          <w:rFonts w:ascii="Arial" w:hAnsi="Arial" w:cs="Arial"/>
          <w:sz w:val="16"/>
          <w:szCs w:val="16"/>
        </w:rPr>
        <w:t xml:space="preserve"> </w:t>
      </w:r>
      <w:r w:rsidRPr="0030207A">
        <w:rPr>
          <w:rFonts w:ascii="Arial" w:hAnsi="Arial" w:cs="Arial"/>
          <w:sz w:val="16"/>
          <w:szCs w:val="16"/>
        </w:rPr>
        <w:t>redelijk tevreden 2 = ontevreden 1 =</w:t>
      </w:r>
      <w:r w:rsidR="003709F0">
        <w:rPr>
          <w:rFonts w:ascii="Arial" w:hAnsi="Arial" w:cs="Arial"/>
          <w:sz w:val="16"/>
          <w:szCs w:val="16"/>
        </w:rPr>
        <w:t xml:space="preserve"> </w:t>
      </w:r>
      <w:r w:rsidRPr="0030207A">
        <w:rPr>
          <w:rFonts w:ascii="Arial" w:hAnsi="Arial" w:cs="Arial"/>
          <w:sz w:val="16"/>
          <w:szCs w:val="16"/>
        </w:rPr>
        <w:t>zeer ontevreden</w:t>
      </w:r>
    </w:p>
    <w:p w14:paraId="342D4CD7" w14:textId="0EF12BDB" w:rsidR="0030207A" w:rsidRPr="0030207A" w:rsidRDefault="0030207A" w:rsidP="00813C26">
      <w:pPr>
        <w:spacing w:after="0" w:line="240" w:lineRule="auto"/>
        <w:rPr>
          <w:rFonts w:ascii="Arial" w:eastAsia="Times New Roman" w:hAnsi="Arial" w:cs="Arial"/>
          <w:noProof/>
          <w:sz w:val="16"/>
          <w:szCs w:val="16"/>
        </w:rPr>
      </w:pPr>
      <w:r w:rsidRPr="0030207A">
        <w:rPr>
          <w:rFonts w:ascii="Arial" w:eastAsia="Times New Roman" w:hAnsi="Arial" w:cs="Arial"/>
          <w:noProof/>
          <w:sz w:val="16"/>
          <w:szCs w:val="16"/>
        </w:rPr>
        <w:t>n = aantal respondeten</w:t>
      </w:r>
    </w:p>
    <w:p w14:paraId="227E69B4" w14:textId="77777777" w:rsidR="00F72925" w:rsidRDefault="00F72925" w:rsidP="00813C26">
      <w:pPr>
        <w:spacing w:after="0" w:line="240" w:lineRule="auto"/>
        <w:rPr>
          <w:rFonts w:ascii="Arial" w:hAnsi="Arial" w:cs="Arial"/>
          <w:sz w:val="24"/>
          <w:szCs w:val="24"/>
        </w:rPr>
      </w:pPr>
    </w:p>
    <w:p w14:paraId="70FF3383" w14:textId="77777777" w:rsidR="003709F0" w:rsidRDefault="003709F0" w:rsidP="00813C26">
      <w:pPr>
        <w:spacing w:after="0" w:line="240" w:lineRule="auto"/>
        <w:rPr>
          <w:rFonts w:ascii="Arial" w:hAnsi="Arial" w:cs="Arial"/>
          <w:sz w:val="24"/>
          <w:szCs w:val="24"/>
        </w:rPr>
      </w:pPr>
    </w:p>
    <w:p w14:paraId="5E505B0D" w14:textId="7A752AD7" w:rsidR="00B66BE2" w:rsidRPr="003709F0" w:rsidRDefault="006F6E5E" w:rsidP="003709F0">
      <w:pPr>
        <w:spacing w:after="0" w:line="240" w:lineRule="auto"/>
        <w:jc w:val="center"/>
        <w:rPr>
          <w:rFonts w:ascii="Arial" w:hAnsi="Arial" w:cs="Arial"/>
          <w:b/>
          <w:bCs/>
          <w:sz w:val="24"/>
          <w:szCs w:val="24"/>
        </w:rPr>
      </w:pPr>
      <w:r>
        <w:rPr>
          <w:noProof/>
        </w:rPr>
        <w:drawing>
          <wp:anchor distT="0" distB="0" distL="114300" distR="114300" simplePos="0" relativeHeight="251658240" behindDoc="0" locked="0" layoutInCell="1" allowOverlap="1" wp14:anchorId="46C8D855" wp14:editId="7BF97762">
            <wp:simplePos x="0" y="0"/>
            <wp:positionH relativeFrom="margin">
              <wp:align>center</wp:align>
            </wp:positionH>
            <wp:positionV relativeFrom="paragraph">
              <wp:posOffset>327660</wp:posOffset>
            </wp:positionV>
            <wp:extent cx="7299960" cy="2235200"/>
            <wp:effectExtent l="0" t="0" r="0" b="0"/>
            <wp:wrapSquare wrapText="bothSides"/>
            <wp:docPr id="66771903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7299960" cy="2235200"/>
                    </a:xfrm>
                    <a:prstGeom prst="rect">
                      <a:avLst/>
                    </a:prstGeom>
                  </pic:spPr>
                </pic:pic>
              </a:graphicData>
            </a:graphic>
            <wp14:sizeRelH relativeFrom="page">
              <wp14:pctWidth>0</wp14:pctWidth>
            </wp14:sizeRelH>
            <wp14:sizeRelV relativeFrom="page">
              <wp14:pctHeight>0</wp14:pctHeight>
            </wp14:sizeRelV>
          </wp:anchor>
        </w:drawing>
      </w:r>
      <w:r w:rsidR="003709F0">
        <w:rPr>
          <w:rFonts w:ascii="Arial" w:hAnsi="Arial" w:cs="Arial"/>
          <w:b/>
          <w:bCs/>
          <w:sz w:val="24"/>
          <w:szCs w:val="24"/>
        </w:rPr>
        <w:t>Uitkomsten</w:t>
      </w:r>
      <w:r w:rsidR="00B66BE2" w:rsidRPr="003709F0">
        <w:rPr>
          <w:rFonts w:ascii="Arial" w:hAnsi="Arial" w:cs="Arial"/>
          <w:b/>
          <w:bCs/>
          <w:sz w:val="24"/>
          <w:szCs w:val="24"/>
        </w:rPr>
        <w:t xml:space="preserve"> Ambulant:</w:t>
      </w:r>
    </w:p>
    <w:p w14:paraId="2E8CDC64" w14:textId="53D055B7" w:rsidR="003709F0" w:rsidRPr="003709F0" w:rsidRDefault="00C312F2" w:rsidP="003709F0">
      <w:pPr>
        <w:spacing w:after="0" w:line="240" w:lineRule="auto"/>
        <w:rPr>
          <w:rFonts w:ascii="Arial" w:hAnsi="Arial" w:cs="Arial"/>
          <w:b/>
          <w:bCs/>
          <w:sz w:val="16"/>
          <w:szCs w:val="16"/>
        </w:rPr>
      </w:pPr>
      <w:r>
        <w:br/>
      </w:r>
      <w:r w:rsidR="003709F0" w:rsidRPr="003709F0">
        <w:rPr>
          <w:rFonts w:ascii="Arial" w:hAnsi="Arial" w:cs="Arial"/>
          <w:b/>
          <w:bCs/>
          <w:sz w:val="16"/>
          <w:szCs w:val="16"/>
        </w:rPr>
        <w:t>Legenda:</w:t>
      </w:r>
    </w:p>
    <w:p w14:paraId="6CEFB79A" w14:textId="77777777" w:rsidR="003709F0" w:rsidRPr="0030207A" w:rsidRDefault="003709F0" w:rsidP="003709F0">
      <w:pPr>
        <w:spacing w:after="0" w:line="240" w:lineRule="auto"/>
        <w:rPr>
          <w:rFonts w:ascii="Arial" w:eastAsia="Times New Roman" w:hAnsi="Arial" w:cs="Arial"/>
          <w:noProof/>
          <w:sz w:val="16"/>
          <w:szCs w:val="16"/>
        </w:rPr>
      </w:pPr>
      <w:r w:rsidRPr="0030207A">
        <w:rPr>
          <w:rFonts w:ascii="Arial" w:hAnsi="Arial" w:cs="Arial"/>
          <w:sz w:val="16"/>
          <w:szCs w:val="16"/>
        </w:rPr>
        <w:t>5 = zeer tevreden 4 =</w:t>
      </w:r>
      <w:r>
        <w:rPr>
          <w:rFonts w:ascii="Arial" w:hAnsi="Arial" w:cs="Arial"/>
          <w:sz w:val="16"/>
          <w:szCs w:val="16"/>
        </w:rPr>
        <w:t xml:space="preserve"> </w:t>
      </w:r>
      <w:r w:rsidRPr="0030207A">
        <w:rPr>
          <w:rFonts w:ascii="Arial" w:hAnsi="Arial" w:cs="Arial"/>
          <w:sz w:val="16"/>
          <w:szCs w:val="16"/>
        </w:rPr>
        <w:t>tevreden 3 =</w:t>
      </w:r>
      <w:r>
        <w:rPr>
          <w:rFonts w:ascii="Arial" w:hAnsi="Arial" w:cs="Arial"/>
          <w:sz w:val="16"/>
          <w:szCs w:val="16"/>
        </w:rPr>
        <w:t xml:space="preserve"> </w:t>
      </w:r>
      <w:r w:rsidRPr="0030207A">
        <w:rPr>
          <w:rFonts w:ascii="Arial" w:hAnsi="Arial" w:cs="Arial"/>
          <w:sz w:val="16"/>
          <w:szCs w:val="16"/>
        </w:rPr>
        <w:t>redelijk tevreden 2 = ontevreden 1 =</w:t>
      </w:r>
      <w:r>
        <w:rPr>
          <w:rFonts w:ascii="Arial" w:hAnsi="Arial" w:cs="Arial"/>
          <w:sz w:val="16"/>
          <w:szCs w:val="16"/>
        </w:rPr>
        <w:t xml:space="preserve"> </w:t>
      </w:r>
      <w:r w:rsidRPr="0030207A">
        <w:rPr>
          <w:rFonts w:ascii="Arial" w:hAnsi="Arial" w:cs="Arial"/>
          <w:sz w:val="16"/>
          <w:szCs w:val="16"/>
        </w:rPr>
        <w:t>zeer ontevreden</w:t>
      </w:r>
    </w:p>
    <w:p w14:paraId="4D884EC2" w14:textId="58BA6D20" w:rsidR="00C312F2" w:rsidRDefault="00C312F2" w:rsidP="00813C26">
      <w:pPr>
        <w:spacing w:after="0" w:line="240" w:lineRule="auto"/>
        <w:rPr>
          <w:rFonts w:ascii="Arial" w:hAnsi="Arial" w:cs="Arial"/>
          <w:sz w:val="24"/>
          <w:szCs w:val="24"/>
        </w:rPr>
      </w:pPr>
    </w:p>
    <w:p w14:paraId="7FAE2F44" w14:textId="77777777" w:rsidR="00863C00" w:rsidRDefault="00863C00"/>
    <w:p w14:paraId="113744FC" w14:textId="60B10EEA" w:rsidR="005C32CB" w:rsidRDefault="005C32CB">
      <w:r>
        <w:br w:type="page"/>
      </w:r>
    </w:p>
    <w:p w14:paraId="60FA3BEB" w14:textId="2BCCC726" w:rsidR="00BF0134" w:rsidRDefault="00BF0134" w:rsidP="00406105">
      <w:pPr>
        <w:pStyle w:val="Kop1"/>
        <w:numPr>
          <w:ilvl w:val="0"/>
          <w:numId w:val="11"/>
        </w:numPr>
        <w:rPr>
          <w:rFonts w:ascii="Arial" w:hAnsi="Arial" w:cs="Arial"/>
          <w:b/>
          <w:color w:val="C46627"/>
        </w:rPr>
      </w:pPr>
      <w:bookmarkStart w:id="4" w:name="_Toc31895214"/>
      <w:r w:rsidRPr="007B6119">
        <w:rPr>
          <w:rFonts w:ascii="Arial" w:hAnsi="Arial" w:cs="Arial"/>
          <w:b/>
          <w:color w:val="C46627"/>
        </w:rPr>
        <w:lastRenderedPageBreak/>
        <w:t>Conclusie</w:t>
      </w:r>
      <w:r w:rsidR="00494E02" w:rsidRPr="007B6119">
        <w:rPr>
          <w:rFonts w:ascii="Arial" w:hAnsi="Arial" w:cs="Arial"/>
          <w:b/>
          <w:color w:val="C46627"/>
        </w:rPr>
        <w:t xml:space="preserve"> en aanbevelingen</w:t>
      </w:r>
      <w:bookmarkEnd w:id="4"/>
    </w:p>
    <w:p w14:paraId="109A878D" w14:textId="4DAC4F87" w:rsidR="009F6759" w:rsidRDefault="00E61601" w:rsidP="00685663">
      <w:pPr>
        <w:rPr>
          <w:rFonts w:ascii="Arial" w:hAnsi="Arial" w:cs="Arial"/>
          <w:color w:val="000000" w:themeColor="text1"/>
          <w:sz w:val="24"/>
          <w:szCs w:val="24"/>
        </w:rPr>
      </w:pPr>
      <w:r>
        <w:rPr>
          <w:rFonts w:ascii="Arial" w:hAnsi="Arial" w:cs="Arial"/>
          <w:color w:val="000000" w:themeColor="text1"/>
          <w:sz w:val="24"/>
          <w:szCs w:val="24"/>
        </w:rPr>
        <w:t xml:space="preserve">Er is een start gemaakt met het nieuwe instrument in november 2019, waarbij het aantal </w:t>
      </w:r>
      <w:r w:rsidRPr="00C2477C">
        <w:rPr>
          <w:rFonts w:ascii="Arial" w:hAnsi="Arial" w:cs="Arial"/>
          <w:color w:val="000000" w:themeColor="text1"/>
          <w:sz w:val="24"/>
          <w:szCs w:val="24"/>
        </w:rPr>
        <w:t xml:space="preserve">volledig ingevulde vragenlijsten onvoldoende representatief </w:t>
      </w:r>
      <w:r>
        <w:rPr>
          <w:rFonts w:ascii="Arial" w:hAnsi="Arial" w:cs="Arial"/>
          <w:color w:val="000000" w:themeColor="text1"/>
          <w:sz w:val="24"/>
          <w:szCs w:val="24"/>
        </w:rPr>
        <w:t xml:space="preserve">is </w:t>
      </w:r>
      <w:r w:rsidRPr="00C2477C">
        <w:rPr>
          <w:rFonts w:ascii="Arial" w:hAnsi="Arial" w:cs="Arial"/>
          <w:color w:val="000000" w:themeColor="text1"/>
          <w:sz w:val="24"/>
          <w:szCs w:val="24"/>
        </w:rPr>
        <w:t>om conclusies te</w:t>
      </w:r>
      <w:r>
        <w:rPr>
          <w:rFonts w:ascii="Arial" w:hAnsi="Arial" w:cs="Arial"/>
          <w:color w:val="000000" w:themeColor="text1"/>
          <w:sz w:val="24"/>
          <w:szCs w:val="24"/>
        </w:rPr>
        <w:t xml:space="preserve"> kunnen</w:t>
      </w:r>
      <w:r w:rsidRPr="00C2477C">
        <w:rPr>
          <w:rFonts w:ascii="Arial" w:hAnsi="Arial" w:cs="Arial"/>
          <w:color w:val="000000" w:themeColor="text1"/>
          <w:sz w:val="24"/>
          <w:szCs w:val="24"/>
        </w:rPr>
        <w:t xml:space="preserve"> </w:t>
      </w:r>
      <w:r w:rsidR="009C44BF">
        <w:rPr>
          <w:rFonts w:ascii="Arial" w:hAnsi="Arial" w:cs="Arial"/>
          <w:color w:val="000000" w:themeColor="text1"/>
          <w:sz w:val="24"/>
          <w:szCs w:val="24"/>
        </w:rPr>
        <w:t xml:space="preserve">trekken </w:t>
      </w:r>
      <w:r>
        <w:rPr>
          <w:rFonts w:ascii="Arial" w:hAnsi="Arial" w:cs="Arial"/>
          <w:color w:val="000000" w:themeColor="text1"/>
          <w:sz w:val="24"/>
          <w:szCs w:val="24"/>
        </w:rPr>
        <w:t>over</w:t>
      </w:r>
      <w:r w:rsidRPr="00C2477C">
        <w:rPr>
          <w:rFonts w:ascii="Arial" w:hAnsi="Arial" w:cs="Arial"/>
          <w:color w:val="000000" w:themeColor="text1"/>
          <w:sz w:val="24"/>
          <w:szCs w:val="24"/>
        </w:rPr>
        <w:t xml:space="preserve"> een locatie of de organisatie als geheel.</w:t>
      </w:r>
      <w:r w:rsidR="006956E2">
        <w:rPr>
          <w:rFonts w:ascii="Arial" w:hAnsi="Arial" w:cs="Arial"/>
          <w:color w:val="000000" w:themeColor="text1"/>
          <w:sz w:val="24"/>
          <w:szCs w:val="24"/>
        </w:rPr>
        <w:t xml:space="preserve"> Desondanks </w:t>
      </w:r>
      <w:r w:rsidR="00D737CD">
        <w:rPr>
          <w:rFonts w:ascii="Arial" w:hAnsi="Arial" w:cs="Arial"/>
          <w:color w:val="000000" w:themeColor="text1"/>
          <w:sz w:val="24"/>
          <w:szCs w:val="24"/>
        </w:rPr>
        <w:t>is er</w:t>
      </w:r>
      <w:r w:rsidR="0099612C">
        <w:rPr>
          <w:rFonts w:ascii="Arial" w:hAnsi="Arial" w:cs="Arial"/>
          <w:color w:val="000000" w:themeColor="text1"/>
          <w:sz w:val="24"/>
          <w:szCs w:val="24"/>
        </w:rPr>
        <w:t xml:space="preserve">voor gekozen om </w:t>
      </w:r>
      <w:proofErr w:type="spellStart"/>
      <w:r w:rsidR="0099612C">
        <w:rPr>
          <w:rFonts w:ascii="Arial" w:hAnsi="Arial" w:cs="Arial"/>
          <w:color w:val="000000" w:themeColor="text1"/>
          <w:sz w:val="24"/>
          <w:szCs w:val="24"/>
        </w:rPr>
        <w:t>opvallendheden</w:t>
      </w:r>
      <w:proofErr w:type="spellEnd"/>
      <w:r w:rsidR="0099612C">
        <w:rPr>
          <w:rFonts w:ascii="Arial" w:hAnsi="Arial" w:cs="Arial"/>
          <w:color w:val="000000" w:themeColor="text1"/>
          <w:sz w:val="24"/>
          <w:szCs w:val="24"/>
        </w:rPr>
        <w:t xml:space="preserve"> uit het onderzoek op te pakken voor de cliënten die de vragenlijst hebben ingevuld</w:t>
      </w:r>
      <w:r w:rsidR="009F6759">
        <w:rPr>
          <w:rFonts w:ascii="Arial" w:hAnsi="Arial" w:cs="Arial"/>
          <w:color w:val="000000" w:themeColor="text1"/>
          <w:sz w:val="24"/>
          <w:szCs w:val="24"/>
        </w:rPr>
        <w:t xml:space="preserve">. </w:t>
      </w:r>
      <w:r w:rsidR="005A6CCF">
        <w:rPr>
          <w:rFonts w:ascii="Arial" w:hAnsi="Arial" w:cs="Arial"/>
          <w:color w:val="000000" w:themeColor="text1"/>
          <w:sz w:val="24"/>
          <w:szCs w:val="24"/>
        </w:rPr>
        <w:t xml:space="preserve">In het onderzoek voor volgend jaar </w:t>
      </w:r>
      <w:r w:rsidR="003D72C3">
        <w:rPr>
          <w:rFonts w:ascii="Arial" w:hAnsi="Arial" w:cs="Arial"/>
          <w:color w:val="000000" w:themeColor="text1"/>
          <w:sz w:val="24"/>
          <w:szCs w:val="24"/>
        </w:rPr>
        <w:t>verwachten we een hoog aantal respondenten omdat het instrument dan volledig geïmplementeerd is</w:t>
      </w:r>
      <w:r w:rsidR="006D4277">
        <w:rPr>
          <w:rFonts w:ascii="Arial" w:hAnsi="Arial" w:cs="Arial"/>
          <w:color w:val="000000" w:themeColor="text1"/>
          <w:sz w:val="24"/>
          <w:szCs w:val="24"/>
        </w:rPr>
        <w:t xml:space="preserve"> en er bij meer cliënten een profielbespreking heeft plaatsgevonden.  </w:t>
      </w:r>
    </w:p>
    <w:p w14:paraId="2154D4BC" w14:textId="1C780179" w:rsidR="00483ECE" w:rsidRDefault="00483ECE" w:rsidP="00BC0CFC">
      <w:pPr>
        <w:jc w:val="center"/>
        <w:rPr>
          <w:rFonts w:ascii="Arial" w:hAnsi="Arial" w:cs="Arial"/>
          <w:b/>
          <w:bCs/>
          <w:color w:val="000000" w:themeColor="text1"/>
          <w:sz w:val="24"/>
          <w:szCs w:val="24"/>
        </w:rPr>
      </w:pPr>
      <w:r w:rsidRPr="005A6CCF">
        <w:rPr>
          <w:rFonts w:ascii="Arial" w:hAnsi="Arial" w:cs="Arial"/>
          <w:b/>
          <w:bCs/>
          <w:color w:val="000000" w:themeColor="text1"/>
          <w:sz w:val="24"/>
          <w:szCs w:val="24"/>
        </w:rPr>
        <w:t xml:space="preserve">Conclusies en aanbevelingen resultaten </w:t>
      </w:r>
      <w:proofErr w:type="spellStart"/>
      <w:r w:rsidR="005A6CCF" w:rsidRPr="005A6CCF">
        <w:rPr>
          <w:rFonts w:ascii="Arial" w:hAnsi="Arial" w:cs="Arial"/>
          <w:b/>
          <w:bCs/>
          <w:color w:val="000000" w:themeColor="text1"/>
          <w:sz w:val="24"/>
          <w:szCs w:val="24"/>
        </w:rPr>
        <w:t>BiT</w:t>
      </w:r>
      <w:proofErr w:type="spellEnd"/>
    </w:p>
    <w:p w14:paraId="42DD42EB" w14:textId="39A9F619" w:rsidR="00E22C35" w:rsidRPr="00E22C35" w:rsidRDefault="00E22C35" w:rsidP="00E22C35">
      <w:pPr>
        <w:rPr>
          <w:rFonts w:ascii="Arial" w:hAnsi="Arial" w:cs="Arial"/>
          <w:color w:val="000000" w:themeColor="text1"/>
          <w:sz w:val="24"/>
          <w:szCs w:val="24"/>
        </w:rPr>
      </w:pPr>
      <w:r w:rsidRPr="00E22C35">
        <w:rPr>
          <w:rFonts w:ascii="Arial" w:hAnsi="Arial" w:cs="Arial"/>
          <w:color w:val="000000" w:themeColor="text1"/>
          <w:sz w:val="24"/>
          <w:szCs w:val="24"/>
        </w:rPr>
        <w:t>Er worden aanbevelingen gedaan wanneer</w:t>
      </w:r>
      <w:r>
        <w:rPr>
          <w:rFonts w:ascii="Arial" w:hAnsi="Arial" w:cs="Arial"/>
          <w:color w:val="000000" w:themeColor="text1"/>
          <w:sz w:val="24"/>
          <w:szCs w:val="24"/>
        </w:rPr>
        <w:t xml:space="preserve"> er sprake is van een</w:t>
      </w:r>
      <w:r w:rsidRPr="00E22C35">
        <w:rPr>
          <w:rFonts w:ascii="Arial" w:hAnsi="Arial" w:cs="Arial"/>
          <w:color w:val="000000" w:themeColor="text1"/>
          <w:sz w:val="24"/>
          <w:szCs w:val="24"/>
        </w:rPr>
        <w:t xml:space="preserve"> score onder de drie (redelijk tevreden). </w:t>
      </w:r>
    </w:p>
    <w:p w14:paraId="4D30F384" w14:textId="77777777" w:rsidR="002312AF" w:rsidRDefault="009F6759" w:rsidP="00685663">
      <w:pPr>
        <w:rPr>
          <w:rFonts w:ascii="Arial" w:hAnsi="Arial" w:cs="Arial"/>
          <w:color w:val="000000" w:themeColor="text1"/>
          <w:sz w:val="24"/>
          <w:szCs w:val="24"/>
        </w:rPr>
      </w:pPr>
      <w:r>
        <w:rPr>
          <w:rFonts w:ascii="Arial" w:hAnsi="Arial" w:cs="Arial"/>
          <w:color w:val="000000" w:themeColor="text1"/>
          <w:sz w:val="24"/>
          <w:szCs w:val="24"/>
        </w:rPr>
        <w:t xml:space="preserve">De uitkomsten van wonen scoren </w:t>
      </w:r>
      <w:r w:rsidR="002312AF">
        <w:rPr>
          <w:rFonts w:ascii="Arial" w:hAnsi="Arial" w:cs="Arial"/>
          <w:color w:val="000000" w:themeColor="text1"/>
          <w:sz w:val="24"/>
          <w:szCs w:val="24"/>
        </w:rPr>
        <w:t xml:space="preserve">boven de vier (tevreden). Er zijn geen aanbevelingen. </w:t>
      </w:r>
    </w:p>
    <w:p w14:paraId="7A06A3AF" w14:textId="4030BF17" w:rsidR="005C085B" w:rsidRDefault="00C47C3A" w:rsidP="00685663">
      <w:pPr>
        <w:rPr>
          <w:rFonts w:ascii="Arial" w:hAnsi="Arial" w:cs="Arial"/>
          <w:color w:val="000000" w:themeColor="text1"/>
          <w:sz w:val="24"/>
          <w:szCs w:val="24"/>
        </w:rPr>
      </w:pPr>
      <w:r>
        <w:rPr>
          <w:rFonts w:ascii="Arial" w:hAnsi="Arial" w:cs="Arial"/>
          <w:color w:val="000000" w:themeColor="text1"/>
          <w:sz w:val="24"/>
          <w:szCs w:val="24"/>
        </w:rPr>
        <w:t>In de uitkomsten van ambulant is te zien dat er g</w:t>
      </w:r>
      <w:r w:rsidR="00E22C35">
        <w:rPr>
          <w:rFonts w:ascii="Arial" w:hAnsi="Arial" w:cs="Arial"/>
          <w:color w:val="000000" w:themeColor="text1"/>
          <w:sz w:val="24"/>
          <w:szCs w:val="24"/>
        </w:rPr>
        <w:t xml:space="preserve">emiddeld gezien op de vraag “Hoe waardeert u uw situatie op het gebied van lichamelijke gezondheid”? gescoord met een 2,8. Er </w:t>
      </w:r>
      <w:r w:rsidR="00077CFE">
        <w:rPr>
          <w:rFonts w:ascii="Arial" w:hAnsi="Arial" w:cs="Arial"/>
          <w:color w:val="000000" w:themeColor="text1"/>
          <w:sz w:val="24"/>
          <w:szCs w:val="24"/>
        </w:rPr>
        <w:t>is b</w:t>
      </w:r>
      <w:r w:rsidR="000D2FF6">
        <w:rPr>
          <w:rFonts w:ascii="Arial" w:hAnsi="Arial" w:cs="Arial"/>
          <w:color w:val="000000" w:themeColor="text1"/>
          <w:sz w:val="24"/>
          <w:szCs w:val="24"/>
        </w:rPr>
        <w:t xml:space="preserve">innen </w:t>
      </w:r>
      <w:proofErr w:type="spellStart"/>
      <w:r w:rsidR="000D2FF6">
        <w:rPr>
          <w:rFonts w:ascii="Arial" w:hAnsi="Arial" w:cs="Arial"/>
          <w:color w:val="000000" w:themeColor="text1"/>
          <w:sz w:val="24"/>
          <w:szCs w:val="24"/>
        </w:rPr>
        <w:t>Sa-Net</w:t>
      </w:r>
      <w:proofErr w:type="spellEnd"/>
      <w:r w:rsidR="000D2FF6">
        <w:rPr>
          <w:rFonts w:ascii="Arial" w:hAnsi="Arial" w:cs="Arial"/>
          <w:color w:val="000000" w:themeColor="text1"/>
          <w:sz w:val="24"/>
          <w:szCs w:val="24"/>
        </w:rPr>
        <w:t xml:space="preserve"> een project lopend die zich richt op de</w:t>
      </w:r>
      <w:r w:rsidR="00FA242C">
        <w:rPr>
          <w:rFonts w:ascii="Arial" w:hAnsi="Arial" w:cs="Arial"/>
          <w:color w:val="000000" w:themeColor="text1"/>
          <w:sz w:val="24"/>
          <w:szCs w:val="24"/>
        </w:rPr>
        <w:t xml:space="preserve"> leefstijl</w:t>
      </w:r>
      <w:r w:rsidR="000D2FF6">
        <w:rPr>
          <w:rFonts w:ascii="Arial" w:hAnsi="Arial" w:cs="Arial"/>
          <w:color w:val="000000" w:themeColor="text1"/>
          <w:sz w:val="24"/>
          <w:szCs w:val="24"/>
        </w:rPr>
        <w:t xml:space="preserve"> van</w:t>
      </w:r>
      <w:r w:rsidR="006714EE">
        <w:rPr>
          <w:rFonts w:ascii="Arial" w:hAnsi="Arial" w:cs="Arial"/>
          <w:color w:val="000000" w:themeColor="text1"/>
          <w:sz w:val="24"/>
          <w:szCs w:val="24"/>
        </w:rPr>
        <w:t xml:space="preserve"> de </w:t>
      </w:r>
      <w:r w:rsidR="000D2FF6">
        <w:rPr>
          <w:rFonts w:ascii="Arial" w:hAnsi="Arial" w:cs="Arial"/>
          <w:color w:val="000000" w:themeColor="text1"/>
          <w:sz w:val="24"/>
          <w:szCs w:val="24"/>
        </w:rPr>
        <w:t xml:space="preserve">cliënten, </w:t>
      </w:r>
      <w:r w:rsidR="000B76A2">
        <w:rPr>
          <w:rFonts w:ascii="Arial" w:hAnsi="Arial" w:cs="Arial"/>
          <w:color w:val="000000" w:themeColor="text1"/>
          <w:sz w:val="24"/>
          <w:szCs w:val="24"/>
        </w:rPr>
        <w:t xml:space="preserve">dit project wordt komend jaar breder </w:t>
      </w:r>
      <w:r w:rsidR="00FA242C">
        <w:rPr>
          <w:rFonts w:ascii="Arial" w:hAnsi="Arial" w:cs="Arial"/>
          <w:color w:val="000000" w:themeColor="text1"/>
          <w:sz w:val="24"/>
          <w:szCs w:val="24"/>
        </w:rPr>
        <w:t>ingezet. H</w:t>
      </w:r>
      <w:r w:rsidR="00077CFE">
        <w:rPr>
          <w:rFonts w:ascii="Arial" w:hAnsi="Arial" w:cs="Arial"/>
          <w:color w:val="000000" w:themeColor="text1"/>
          <w:sz w:val="24"/>
          <w:szCs w:val="24"/>
        </w:rPr>
        <w:t>ierbij wordt gekeken op welke manier gezondheid gestimuleerd kan worden, bijvoorbeeld door middel van voeding</w:t>
      </w:r>
      <w:r w:rsidR="0083173D">
        <w:rPr>
          <w:rFonts w:ascii="Arial" w:hAnsi="Arial" w:cs="Arial"/>
          <w:color w:val="000000" w:themeColor="text1"/>
          <w:sz w:val="24"/>
          <w:szCs w:val="24"/>
        </w:rPr>
        <w:t xml:space="preserve"> en</w:t>
      </w:r>
      <w:r w:rsidR="00077CFE">
        <w:rPr>
          <w:rFonts w:ascii="Arial" w:hAnsi="Arial" w:cs="Arial"/>
          <w:color w:val="000000" w:themeColor="text1"/>
          <w:sz w:val="24"/>
          <w:szCs w:val="24"/>
        </w:rPr>
        <w:t xml:space="preserve"> beweging</w:t>
      </w:r>
      <w:r w:rsidR="00012D74">
        <w:rPr>
          <w:rFonts w:ascii="Arial" w:hAnsi="Arial" w:cs="Arial"/>
          <w:color w:val="000000" w:themeColor="text1"/>
          <w:sz w:val="24"/>
          <w:szCs w:val="24"/>
        </w:rPr>
        <w:t>.</w:t>
      </w:r>
    </w:p>
    <w:p w14:paraId="31AEAE35" w14:textId="111C76AA" w:rsidR="00483ECE" w:rsidRPr="00483ECE" w:rsidRDefault="00483ECE" w:rsidP="00BC0CFC">
      <w:pPr>
        <w:jc w:val="center"/>
        <w:rPr>
          <w:rFonts w:ascii="Arial" w:hAnsi="Arial" w:cs="Arial"/>
          <w:b/>
          <w:bCs/>
          <w:color w:val="000000" w:themeColor="text1"/>
          <w:sz w:val="24"/>
          <w:szCs w:val="24"/>
        </w:rPr>
      </w:pPr>
      <w:r>
        <w:rPr>
          <w:rFonts w:ascii="Arial" w:hAnsi="Arial" w:cs="Arial"/>
          <w:b/>
          <w:bCs/>
          <w:color w:val="000000" w:themeColor="text1"/>
          <w:sz w:val="24"/>
          <w:szCs w:val="24"/>
        </w:rPr>
        <w:t>Conclusies en a</w:t>
      </w:r>
      <w:r w:rsidRPr="00483ECE">
        <w:rPr>
          <w:rFonts w:ascii="Arial" w:hAnsi="Arial" w:cs="Arial"/>
          <w:b/>
          <w:bCs/>
          <w:color w:val="000000" w:themeColor="text1"/>
          <w:sz w:val="24"/>
          <w:szCs w:val="24"/>
        </w:rPr>
        <w:t>anbevelingen verdere ontwikkeling instrument</w:t>
      </w:r>
    </w:p>
    <w:p w14:paraId="6E05EC5A" w14:textId="1A3656DA" w:rsidR="00012D74" w:rsidRDefault="00012D74" w:rsidP="00685663">
      <w:pPr>
        <w:rPr>
          <w:rFonts w:ascii="Arial" w:hAnsi="Arial" w:cs="Arial"/>
          <w:color w:val="000000" w:themeColor="text1"/>
          <w:sz w:val="24"/>
          <w:szCs w:val="24"/>
        </w:rPr>
      </w:pPr>
      <w:r>
        <w:rPr>
          <w:rFonts w:ascii="Arial" w:hAnsi="Arial" w:cs="Arial"/>
          <w:color w:val="000000" w:themeColor="text1"/>
          <w:sz w:val="24"/>
          <w:szCs w:val="24"/>
        </w:rPr>
        <w:t xml:space="preserve">Hieronder worden aanbevelingen gedaan </w:t>
      </w:r>
      <w:r w:rsidR="00483ECE">
        <w:rPr>
          <w:rFonts w:ascii="Arial" w:hAnsi="Arial" w:cs="Arial"/>
          <w:color w:val="000000" w:themeColor="text1"/>
          <w:sz w:val="24"/>
          <w:szCs w:val="24"/>
        </w:rPr>
        <w:t xml:space="preserve">voor de verdere ontwikkeling van het instrument binnen </w:t>
      </w:r>
      <w:proofErr w:type="spellStart"/>
      <w:r w:rsidR="00483ECE">
        <w:rPr>
          <w:rFonts w:ascii="Arial" w:hAnsi="Arial" w:cs="Arial"/>
          <w:color w:val="000000" w:themeColor="text1"/>
          <w:sz w:val="24"/>
          <w:szCs w:val="24"/>
        </w:rPr>
        <w:t>Sa-Net</w:t>
      </w:r>
      <w:proofErr w:type="spellEnd"/>
      <w:r w:rsidR="00483ECE">
        <w:rPr>
          <w:rFonts w:ascii="Arial" w:hAnsi="Arial" w:cs="Arial"/>
          <w:color w:val="000000" w:themeColor="text1"/>
          <w:sz w:val="24"/>
          <w:szCs w:val="24"/>
        </w:rPr>
        <w:t xml:space="preserve">. </w:t>
      </w:r>
    </w:p>
    <w:p w14:paraId="301F7A30" w14:textId="5AE9F4E9" w:rsidR="008D3889" w:rsidRPr="006C0722" w:rsidRDefault="008D3889" w:rsidP="00685663">
      <w:pPr>
        <w:rPr>
          <w:rFonts w:ascii="Arial" w:hAnsi="Arial" w:cs="Arial"/>
          <w:b/>
          <w:bCs/>
          <w:sz w:val="24"/>
          <w:szCs w:val="24"/>
        </w:rPr>
      </w:pPr>
      <w:r w:rsidRPr="006C0722">
        <w:rPr>
          <w:rFonts w:ascii="Arial" w:hAnsi="Arial" w:cs="Arial"/>
          <w:b/>
          <w:bCs/>
          <w:sz w:val="24"/>
          <w:szCs w:val="24"/>
        </w:rPr>
        <w:t>Aanbeveling 1: implementatie BIT</w:t>
      </w:r>
    </w:p>
    <w:p w14:paraId="0DD39F85" w14:textId="21C6B46C" w:rsidR="008D3889" w:rsidRPr="006C0722" w:rsidRDefault="008D3889" w:rsidP="00685663">
      <w:pPr>
        <w:rPr>
          <w:rFonts w:ascii="Arial" w:hAnsi="Arial" w:cs="Arial"/>
          <w:sz w:val="24"/>
          <w:szCs w:val="24"/>
        </w:rPr>
      </w:pPr>
      <w:r w:rsidRPr="006C0722">
        <w:rPr>
          <w:rFonts w:ascii="Arial" w:hAnsi="Arial" w:cs="Arial"/>
          <w:sz w:val="24"/>
          <w:szCs w:val="24"/>
        </w:rPr>
        <w:t>Er is</w:t>
      </w:r>
      <w:r w:rsidR="00582195" w:rsidRPr="006C0722">
        <w:rPr>
          <w:rFonts w:ascii="Arial" w:hAnsi="Arial" w:cs="Arial"/>
          <w:sz w:val="24"/>
          <w:szCs w:val="24"/>
        </w:rPr>
        <w:t xml:space="preserve"> in 2019</w:t>
      </w:r>
      <w:r w:rsidRPr="006C0722">
        <w:rPr>
          <w:rFonts w:ascii="Arial" w:hAnsi="Arial" w:cs="Arial"/>
          <w:sz w:val="24"/>
          <w:szCs w:val="24"/>
        </w:rPr>
        <w:t xml:space="preserve"> een </w:t>
      </w:r>
      <w:r w:rsidRPr="00DE3333">
        <w:rPr>
          <w:rFonts w:ascii="Arial" w:hAnsi="Arial" w:cs="Arial"/>
          <w:color w:val="000000" w:themeColor="text1"/>
          <w:sz w:val="24"/>
          <w:szCs w:val="24"/>
        </w:rPr>
        <w:t xml:space="preserve">start gemaakt met het trainen van </w:t>
      </w:r>
      <w:r w:rsidR="00582195" w:rsidRPr="00DE3333">
        <w:rPr>
          <w:rFonts w:ascii="Arial" w:hAnsi="Arial" w:cs="Arial"/>
          <w:color w:val="000000" w:themeColor="text1"/>
          <w:sz w:val="24"/>
          <w:szCs w:val="24"/>
        </w:rPr>
        <w:t xml:space="preserve">de </w:t>
      </w:r>
      <w:r w:rsidRPr="00DE3333">
        <w:rPr>
          <w:rFonts w:ascii="Arial" w:hAnsi="Arial" w:cs="Arial"/>
          <w:color w:val="000000" w:themeColor="text1"/>
          <w:sz w:val="24"/>
          <w:szCs w:val="24"/>
        </w:rPr>
        <w:t xml:space="preserve">teams </w:t>
      </w:r>
      <w:r w:rsidR="00582195" w:rsidRPr="00DE3333">
        <w:rPr>
          <w:rFonts w:ascii="Arial" w:hAnsi="Arial" w:cs="Arial"/>
          <w:color w:val="000000" w:themeColor="text1"/>
          <w:sz w:val="24"/>
          <w:szCs w:val="24"/>
        </w:rPr>
        <w:t>van het BIT instrument.</w:t>
      </w:r>
      <w:r w:rsidR="00754E8E" w:rsidRPr="00DE3333">
        <w:rPr>
          <w:rFonts w:ascii="Arial" w:hAnsi="Arial" w:cs="Arial"/>
          <w:color w:val="000000" w:themeColor="text1"/>
          <w:sz w:val="24"/>
          <w:szCs w:val="24"/>
        </w:rPr>
        <w:t xml:space="preserve"> De training wordt gegeven door een methodisch medewerker</w:t>
      </w:r>
      <w:r w:rsidR="004D7016" w:rsidRPr="00DE3333">
        <w:rPr>
          <w:rFonts w:ascii="Arial" w:hAnsi="Arial" w:cs="Arial"/>
          <w:color w:val="000000" w:themeColor="text1"/>
          <w:sz w:val="24"/>
          <w:szCs w:val="24"/>
        </w:rPr>
        <w:t xml:space="preserve"> van </w:t>
      </w:r>
      <w:proofErr w:type="spellStart"/>
      <w:r w:rsidR="004D7016" w:rsidRPr="00DE3333">
        <w:rPr>
          <w:rFonts w:ascii="Arial" w:hAnsi="Arial" w:cs="Arial"/>
          <w:color w:val="000000" w:themeColor="text1"/>
          <w:sz w:val="24"/>
          <w:szCs w:val="24"/>
        </w:rPr>
        <w:t>Sa-Net</w:t>
      </w:r>
      <w:proofErr w:type="spellEnd"/>
      <w:r w:rsidR="00754E8E" w:rsidRPr="00DE3333">
        <w:rPr>
          <w:rFonts w:ascii="Arial" w:hAnsi="Arial" w:cs="Arial"/>
          <w:color w:val="000000" w:themeColor="text1"/>
          <w:sz w:val="24"/>
          <w:szCs w:val="24"/>
        </w:rPr>
        <w:t>, diegene is in 2019 zelf getraind door deskundigen op het gebied van dit instrument.</w:t>
      </w:r>
      <w:r w:rsidR="00582195" w:rsidRPr="00DE3333">
        <w:rPr>
          <w:rFonts w:ascii="Arial" w:hAnsi="Arial" w:cs="Arial"/>
          <w:color w:val="000000" w:themeColor="text1"/>
          <w:sz w:val="24"/>
          <w:szCs w:val="24"/>
        </w:rPr>
        <w:t xml:space="preserve"> In 2020 zijn alle teams getraind</w:t>
      </w:r>
      <w:r w:rsidR="004D7016" w:rsidRPr="00DE3333">
        <w:rPr>
          <w:rFonts w:ascii="Arial" w:hAnsi="Arial" w:cs="Arial"/>
          <w:color w:val="000000" w:themeColor="text1"/>
          <w:sz w:val="24"/>
          <w:szCs w:val="24"/>
        </w:rPr>
        <w:t xml:space="preserve">, </w:t>
      </w:r>
      <w:r w:rsidR="00582195" w:rsidRPr="00DE3333">
        <w:rPr>
          <w:rFonts w:ascii="Arial" w:hAnsi="Arial" w:cs="Arial"/>
          <w:color w:val="000000" w:themeColor="text1"/>
          <w:sz w:val="24"/>
          <w:szCs w:val="24"/>
        </w:rPr>
        <w:t xml:space="preserve">dit wordt onderdeel van het scholingsplan 2020. </w:t>
      </w:r>
      <w:r w:rsidR="00C871DE" w:rsidRPr="00DE3333">
        <w:rPr>
          <w:rFonts w:ascii="Arial" w:hAnsi="Arial" w:cs="Arial"/>
          <w:color w:val="000000" w:themeColor="text1"/>
          <w:sz w:val="24"/>
          <w:szCs w:val="24"/>
        </w:rPr>
        <w:t xml:space="preserve">Medewerkers die nieuw in dienst treden worden geacht deel te nemen aan deze training. </w:t>
      </w:r>
    </w:p>
    <w:p w14:paraId="1A3D25C3" w14:textId="3C2BDF50" w:rsidR="00244F79" w:rsidRPr="006C0722" w:rsidRDefault="00244F79" w:rsidP="00685663">
      <w:pPr>
        <w:rPr>
          <w:rFonts w:ascii="Arial" w:hAnsi="Arial" w:cs="Arial"/>
          <w:b/>
          <w:bCs/>
          <w:sz w:val="24"/>
          <w:szCs w:val="24"/>
        </w:rPr>
      </w:pPr>
      <w:r w:rsidRPr="006C0722">
        <w:rPr>
          <w:rFonts w:ascii="Arial" w:hAnsi="Arial" w:cs="Arial"/>
          <w:b/>
          <w:bCs/>
          <w:sz w:val="24"/>
          <w:szCs w:val="24"/>
        </w:rPr>
        <w:t>Aanbeveling 2: continueren van het instrument</w:t>
      </w:r>
    </w:p>
    <w:p w14:paraId="5EA51FF5" w14:textId="0030EDFB" w:rsidR="00163806" w:rsidRPr="006C0722" w:rsidRDefault="00402836" w:rsidP="00163806">
      <w:pPr>
        <w:rPr>
          <w:rFonts w:ascii="Arial" w:hAnsi="Arial" w:cs="Arial"/>
          <w:sz w:val="24"/>
          <w:szCs w:val="24"/>
        </w:rPr>
      </w:pPr>
      <w:r w:rsidRPr="006C0722">
        <w:rPr>
          <w:rFonts w:ascii="Arial" w:hAnsi="Arial" w:cs="Arial"/>
          <w:sz w:val="24"/>
          <w:szCs w:val="24"/>
        </w:rPr>
        <w:t>Halverwege 2020 wordt het instrument BIT b</w:t>
      </w:r>
      <w:r w:rsidR="0028706F" w:rsidRPr="006C0722">
        <w:rPr>
          <w:rFonts w:ascii="Arial" w:hAnsi="Arial" w:cs="Arial"/>
          <w:sz w:val="24"/>
          <w:szCs w:val="24"/>
        </w:rPr>
        <w:t>innen de reguliere overleggen die in teams plaatsvinden besproken. De BIT trainer</w:t>
      </w:r>
      <w:r w:rsidR="001A680C">
        <w:rPr>
          <w:rFonts w:ascii="Arial" w:hAnsi="Arial" w:cs="Arial"/>
          <w:sz w:val="24"/>
          <w:szCs w:val="24"/>
        </w:rPr>
        <w:t>s</w:t>
      </w:r>
      <w:r w:rsidR="004D7016" w:rsidRPr="006C0722">
        <w:rPr>
          <w:rFonts w:ascii="Arial" w:hAnsi="Arial" w:cs="Arial"/>
          <w:sz w:val="24"/>
          <w:szCs w:val="24"/>
        </w:rPr>
        <w:t xml:space="preserve"> </w:t>
      </w:r>
      <w:r w:rsidR="00BB6447" w:rsidRPr="006C0722">
        <w:rPr>
          <w:rFonts w:ascii="Arial" w:hAnsi="Arial" w:cs="Arial"/>
          <w:sz w:val="24"/>
          <w:szCs w:val="24"/>
        </w:rPr>
        <w:t>stel</w:t>
      </w:r>
      <w:r w:rsidR="001A680C">
        <w:rPr>
          <w:rFonts w:ascii="Arial" w:hAnsi="Arial" w:cs="Arial"/>
          <w:sz w:val="24"/>
          <w:szCs w:val="24"/>
        </w:rPr>
        <w:t>len</w:t>
      </w:r>
      <w:r w:rsidR="00BB6447" w:rsidRPr="006C0722">
        <w:rPr>
          <w:rFonts w:ascii="Arial" w:hAnsi="Arial" w:cs="Arial"/>
          <w:sz w:val="24"/>
          <w:szCs w:val="24"/>
        </w:rPr>
        <w:t xml:space="preserve"> een planning op en sluit</w:t>
      </w:r>
      <w:r w:rsidR="000C3351">
        <w:rPr>
          <w:rFonts w:ascii="Arial" w:hAnsi="Arial" w:cs="Arial"/>
          <w:sz w:val="24"/>
          <w:szCs w:val="24"/>
        </w:rPr>
        <w:t>en</w:t>
      </w:r>
      <w:r w:rsidR="00BB6447" w:rsidRPr="006C0722">
        <w:rPr>
          <w:rFonts w:ascii="Arial" w:hAnsi="Arial" w:cs="Arial"/>
          <w:sz w:val="24"/>
          <w:szCs w:val="24"/>
        </w:rPr>
        <w:t xml:space="preserve"> aan bij </w:t>
      </w:r>
      <w:r w:rsidR="00DE3333">
        <w:rPr>
          <w:rFonts w:ascii="Arial" w:hAnsi="Arial" w:cs="Arial"/>
          <w:sz w:val="24"/>
          <w:szCs w:val="24"/>
        </w:rPr>
        <w:t xml:space="preserve">het </w:t>
      </w:r>
      <w:r w:rsidR="00BB6447" w:rsidRPr="006C0722">
        <w:rPr>
          <w:rFonts w:ascii="Arial" w:hAnsi="Arial" w:cs="Arial"/>
          <w:sz w:val="24"/>
          <w:szCs w:val="24"/>
        </w:rPr>
        <w:t xml:space="preserve">overleg. Hierin worden de volgende </w:t>
      </w:r>
      <w:r w:rsidR="009C4699" w:rsidRPr="006C0722">
        <w:rPr>
          <w:rFonts w:ascii="Arial" w:hAnsi="Arial" w:cs="Arial"/>
          <w:sz w:val="24"/>
          <w:szCs w:val="24"/>
        </w:rPr>
        <w:t>punten</w:t>
      </w:r>
      <w:r w:rsidR="00BB6447" w:rsidRPr="006C0722">
        <w:rPr>
          <w:rFonts w:ascii="Arial" w:hAnsi="Arial" w:cs="Arial"/>
          <w:sz w:val="24"/>
          <w:szCs w:val="24"/>
        </w:rPr>
        <w:t xml:space="preserve"> </w:t>
      </w:r>
      <w:r w:rsidRPr="006C0722">
        <w:rPr>
          <w:rFonts w:ascii="Arial" w:hAnsi="Arial" w:cs="Arial"/>
          <w:sz w:val="24"/>
          <w:szCs w:val="24"/>
        </w:rPr>
        <w:t xml:space="preserve">in ieder geval </w:t>
      </w:r>
      <w:r w:rsidR="00BB6447" w:rsidRPr="006C0722">
        <w:rPr>
          <w:rFonts w:ascii="Arial" w:hAnsi="Arial" w:cs="Arial"/>
          <w:sz w:val="24"/>
          <w:szCs w:val="24"/>
        </w:rPr>
        <w:t xml:space="preserve">besproken: </w:t>
      </w:r>
      <w:r w:rsidR="009C4699" w:rsidRPr="006C0722">
        <w:rPr>
          <w:rFonts w:ascii="Arial" w:hAnsi="Arial" w:cs="Arial"/>
          <w:sz w:val="24"/>
          <w:szCs w:val="24"/>
        </w:rPr>
        <w:t>hoe worden de vragenlijsten ingevuld? Worden deze meegenomen in de profielbesprekingen en doelen</w:t>
      </w:r>
      <w:r w:rsidR="007B5A62" w:rsidRPr="006C0722">
        <w:rPr>
          <w:rFonts w:ascii="Arial" w:hAnsi="Arial" w:cs="Arial"/>
          <w:sz w:val="24"/>
          <w:szCs w:val="24"/>
        </w:rPr>
        <w:t xml:space="preserve"> (minimaal één doel dient terug te komen in het zorgplan)</w:t>
      </w:r>
      <w:r w:rsidR="00DE3333">
        <w:rPr>
          <w:rFonts w:ascii="Arial" w:hAnsi="Arial" w:cs="Arial"/>
          <w:sz w:val="24"/>
          <w:szCs w:val="24"/>
        </w:rPr>
        <w:t>?</w:t>
      </w:r>
      <w:r w:rsidR="007B5A62" w:rsidRPr="006C0722">
        <w:rPr>
          <w:rFonts w:ascii="Arial" w:hAnsi="Arial" w:cs="Arial"/>
          <w:sz w:val="24"/>
          <w:szCs w:val="24"/>
        </w:rPr>
        <w:t xml:space="preserve"> </w:t>
      </w:r>
      <w:r w:rsidR="00163806" w:rsidRPr="006C0722">
        <w:rPr>
          <w:rFonts w:ascii="Arial" w:hAnsi="Arial" w:cs="Arial"/>
          <w:sz w:val="24"/>
          <w:szCs w:val="24"/>
        </w:rPr>
        <w:t xml:space="preserve">Daarnaast worden er steekproeven </w:t>
      </w:r>
      <w:r w:rsidR="000C3351">
        <w:rPr>
          <w:rFonts w:ascii="Arial" w:hAnsi="Arial" w:cs="Arial"/>
          <w:sz w:val="24"/>
          <w:szCs w:val="24"/>
        </w:rPr>
        <w:t>uitgevoerd</w:t>
      </w:r>
      <w:r w:rsidR="00163806" w:rsidRPr="006C0722">
        <w:rPr>
          <w:rFonts w:ascii="Arial" w:hAnsi="Arial" w:cs="Arial"/>
          <w:sz w:val="24"/>
          <w:szCs w:val="24"/>
        </w:rPr>
        <w:t xml:space="preserve"> door de BIT trainer</w:t>
      </w:r>
      <w:r w:rsidR="000C3351">
        <w:rPr>
          <w:rFonts w:ascii="Arial" w:hAnsi="Arial" w:cs="Arial"/>
          <w:sz w:val="24"/>
          <w:szCs w:val="24"/>
        </w:rPr>
        <w:t>s</w:t>
      </w:r>
      <w:r w:rsidR="00163806" w:rsidRPr="006C0722">
        <w:rPr>
          <w:rFonts w:ascii="Arial" w:hAnsi="Arial" w:cs="Arial"/>
          <w:sz w:val="24"/>
          <w:szCs w:val="24"/>
        </w:rPr>
        <w:t>.</w:t>
      </w:r>
    </w:p>
    <w:p w14:paraId="69417EBF" w14:textId="723133DE" w:rsidR="00163806" w:rsidRDefault="00163806" w:rsidP="00163806">
      <w:pPr>
        <w:rPr>
          <w:rFonts w:ascii="Arial" w:hAnsi="Arial" w:cs="Arial"/>
          <w:b/>
          <w:bCs/>
          <w:sz w:val="24"/>
          <w:szCs w:val="24"/>
        </w:rPr>
      </w:pPr>
      <w:r w:rsidRPr="006C0722">
        <w:rPr>
          <w:rFonts w:ascii="Arial" w:hAnsi="Arial" w:cs="Arial"/>
          <w:b/>
          <w:bCs/>
          <w:sz w:val="24"/>
          <w:szCs w:val="24"/>
        </w:rPr>
        <w:t>Aanbeveling 3: uitkomsten BIT op locatieniveau</w:t>
      </w:r>
    </w:p>
    <w:p w14:paraId="2CC436F6" w14:textId="12770CFC" w:rsidR="006C0722" w:rsidRPr="00BB3DF4" w:rsidRDefault="00DF1716" w:rsidP="00742E54">
      <w:pPr>
        <w:rPr>
          <w:rFonts w:ascii="Arial" w:hAnsi="Arial" w:cs="Arial"/>
          <w:color w:val="000000" w:themeColor="text1"/>
          <w:sz w:val="24"/>
          <w:szCs w:val="24"/>
        </w:rPr>
      </w:pPr>
      <w:r w:rsidRPr="00BB3DF4">
        <w:rPr>
          <w:rFonts w:ascii="Arial" w:hAnsi="Arial" w:cs="Arial"/>
          <w:color w:val="000000" w:themeColor="text1"/>
          <w:sz w:val="24"/>
          <w:szCs w:val="24"/>
        </w:rPr>
        <w:t xml:space="preserve">Eind 2020 wordt een volgend cliënttevredenheidsonderzoek uitgevoerd. De uitkomsten worden op locatieniveau gedeeld met de </w:t>
      </w:r>
      <w:r w:rsidR="006C0722" w:rsidRPr="00BB3DF4">
        <w:rPr>
          <w:rFonts w:ascii="Arial" w:hAnsi="Arial" w:cs="Arial"/>
          <w:color w:val="000000" w:themeColor="text1"/>
          <w:sz w:val="24"/>
          <w:szCs w:val="24"/>
        </w:rPr>
        <w:t>coördinator/</w:t>
      </w:r>
      <w:r w:rsidRPr="00BB3DF4">
        <w:rPr>
          <w:rFonts w:ascii="Arial" w:hAnsi="Arial" w:cs="Arial"/>
          <w:color w:val="000000" w:themeColor="text1"/>
          <w:sz w:val="24"/>
          <w:szCs w:val="24"/>
        </w:rPr>
        <w:t>gezinshuisouder</w:t>
      </w:r>
      <w:r w:rsidR="00DF1109">
        <w:rPr>
          <w:rFonts w:ascii="Arial" w:hAnsi="Arial" w:cs="Arial"/>
          <w:color w:val="000000" w:themeColor="text1"/>
          <w:sz w:val="24"/>
          <w:szCs w:val="24"/>
        </w:rPr>
        <w:t xml:space="preserve">. </w:t>
      </w:r>
      <w:r w:rsidR="00033ED0">
        <w:rPr>
          <w:rFonts w:ascii="Arial" w:hAnsi="Arial" w:cs="Arial"/>
          <w:color w:val="000000" w:themeColor="text1"/>
          <w:sz w:val="24"/>
          <w:szCs w:val="24"/>
        </w:rPr>
        <w:t xml:space="preserve">De </w:t>
      </w:r>
      <w:r w:rsidR="00033ED0">
        <w:rPr>
          <w:rFonts w:ascii="Arial" w:hAnsi="Arial" w:cs="Arial"/>
          <w:color w:val="000000" w:themeColor="text1"/>
          <w:sz w:val="24"/>
          <w:szCs w:val="24"/>
        </w:rPr>
        <w:lastRenderedPageBreak/>
        <w:t>coördinator/gezinshuisouder kan op basis van deze uitkomsten aanbevelingen doen op locatieniveau.</w:t>
      </w:r>
      <w:r w:rsidR="006C0722" w:rsidRPr="00BB3DF4">
        <w:rPr>
          <w:rFonts w:ascii="Arial" w:hAnsi="Arial" w:cs="Arial"/>
          <w:color w:val="000000" w:themeColor="text1"/>
          <w:sz w:val="24"/>
          <w:szCs w:val="24"/>
        </w:rPr>
        <w:t xml:space="preserve"> </w:t>
      </w:r>
    </w:p>
    <w:p w14:paraId="34E986F6" w14:textId="00387675" w:rsidR="00163806" w:rsidRDefault="006C0722" w:rsidP="00163806">
      <w:pPr>
        <w:rPr>
          <w:rFonts w:ascii="Arial" w:hAnsi="Arial" w:cs="Arial"/>
          <w:b/>
          <w:bCs/>
          <w:sz w:val="24"/>
          <w:szCs w:val="24"/>
        </w:rPr>
      </w:pPr>
      <w:r w:rsidRPr="006C0722">
        <w:rPr>
          <w:rFonts w:ascii="Arial" w:hAnsi="Arial" w:cs="Arial"/>
          <w:b/>
          <w:bCs/>
          <w:sz w:val="24"/>
          <w:szCs w:val="24"/>
        </w:rPr>
        <w:t>Aanbeveling 4: toepasbaarheid doelgroep</w:t>
      </w:r>
    </w:p>
    <w:p w14:paraId="112513D7" w14:textId="75579719" w:rsidR="00F83B59" w:rsidRPr="00587A6F" w:rsidRDefault="00587A6F" w:rsidP="00163806">
      <w:pPr>
        <w:rPr>
          <w:rFonts w:ascii="Arial" w:hAnsi="Arial" w:cs="Arial"/>
          <w:sz w:val="24"/>
          <w:szCs w:val="24"/>
        </w:rPr>
      </w:pPr>
      <w:r w:rsidRPr="00587A6F">
        <w:rPr>
          <w:rFonts w:ascii="Arial" w:hAnsi="Arial" w:cs="Arial"/>
          <w:sz w:val="24"/>
          <w:szCs w:val="24"/>
        </w:rPr>
        <w:t xml:space="preserve">Het BIT instrument </w:t>
      </w:r>
      <w:r w:rsidR="00C94A89">
        <w:rPr>
          <w:rFonts w:ascii="Arial" w:hAnsi="Arial" w:cs="Arial"/>
          <w:sz w:val="24"/>
          <w:szCs w:val="24"/>
        </w:rPr>
        <w:t xml:space="preserve">is vrij talig, waardoor het bij een deel van de doelgroep van </w:t>
      </w:r>
      <w:proofErr w:type="spellStart"/>
      <w:r w:rsidR="00C94A89">
        <w:rPr>
          <w:rFonts w:ascii="Arial" w:hAnsi="Arial" w:cs="Arial"/>
          <w:sz w:val="24"/>
          <w:szCs w:val="24"/>
        </w:rPr>
        <w:t>Sa-Net</w:t>
      </w:r>
      <w:proofErr w:type="spellEnd"/>
      <w:r w:rsidR="00C94A89">
        <w:rPr>
          <w:rFonts w:ascii="Arial" w:hAnsi="Arial" w:cs="Arial"/>
          <w:sz w:val="24"/>
          <w:szCs w:val="24"/>
        </w:rPr>
        <w:t xml:space="preserve"> lastig toepasbaar </w:t>
      </w:r>
      <w:r w:rsidR="001631D7">
        <w:rPr>
          <w:rFonts w:ascii="Arial" w:hAnsi="Arial" w:cs="Arial"/>
          <w:sz w:val="24"/>
          <w:szCs w:val="24"/>
        </w:rPr>
        <w:t>is</w:t>
      </w:r>
      <w:r w:rsidR="00C94A89">
        <w:rPr>
          <w:rFonts w:ascii="Arial" w:hAnsi="Arial" w:cs="Arial"/>
          <w:sz w:val="24"/>
          <w:szCs w:val="24"/>
        </w:rPr>
        <w:t xml:space="preserve">. </w:t>
      </w:r>
      <w:r w:rsidR="001A680C">
        <w:rPr>
          <w:rFonts w:ascii="Arial" w:hAnsi="Arial" w:cs="Arial"/>
          <w:sz w:val="24"/>
          <w:szCs w:val="24"/>
        </w:rPr>
        <w:t xml:space="preserve">De BIT trainers ontwikkelen </w:t>
      </w:r>
      <w:r w:rsidR="00B44474">
        <w:rPr>
          <w:rFonts w:ascii="Arial" w:hAnsi="Arial" w:cs="Arial"/>
          <w:sz w:val="24"/>
          <w:szCs w:val="24"/>
        </w:rPr>
        <w:t>in 2020 verschillende tools die toegepast kunnen worden</w:t>
      </w:r>
      <w:r w:rsidR="001631D7">
        <w:rPr>
          <w:rFonts w:ascii="Arial" w:hAnsi="Arial" w:cs="Arial"/>
          <w:sz w:val="24"/>
          <w:szCs w:val="24"/>
        </w:rPr>
        <w:t xml:space="preserve"> ter ondersteuning aan de </w:t>
      </w:r>
      <w:r w:rsidR="00B44474">
        <w:rPr>
          <w:rFonts w:ascii="Arial" w:hAnsi="Arial" w:cs="Arial"/>
          <w:sz w:val="24"/>
          <w:szCs w:val="24"/>
        </w:rPr>
        <w:t>BIT</w:t>
      </w:r>
      <w:r w:rsidR="00C322BB">
        <w:rPr>
          <w:rFonts w:ascii="Arial" w:hAnsi="Arial" w:cs="Arial"/>
          <w:sz w:val="24"/>
          <w:szCs w:val="24"/>
        </w:rPr>
        <w:t xml:space="preserve"> vragenlijst</w:t>
      </w:r>
      <w:r w:rsidR="00B44474">
        <w:rPr>
          <w:rFonts w:ascii="Arial" w:hAnsi="Arial" w:cs="Arial"/>
          <w:sz w:val="24"/>
          <w:szCs w:val="24"/>
        </w:rPr>
        <w:t xml:space="preserve">. De persoonlijk begeleider </w:t>
      </w:r>
      <w:r w:rsidR="001631D7">
        <w:rPr>
          <w:rFonts w:ascii="Arial" w:hAnsi="Arial" w:cs="Arial"/>
          <w:sz w:val="24"/>
          <w:szCs w:val="24"/>
        </w:rPr>
        <w:t>bekijkt welke tool hiervan passend is bij de cliënt</w:t>
      </w:r>
      <w:r w:rsidR="00C322BB">
        <w:rPr>
          <w:rFonts w:ascii="Arial" w:hAnsi="Arial" w:cs="Arial"/>
          <w:sz w:val="24"/>
          <w:szCs w:val="24"/>
        </w:rPr>
        <w:t xml:space="preserve"> en past dit toe</w:t>
      </w:r>
      <w:r w:rsidR="001631D7">
        <w:rPr>
          <w:rFonts w:ascii="Arial" w:hAnsi="Arial" w:cs="Arial"/>
          <w:sz w:val="24"/>
          <w:szCs w:val="24"/>
        </w:rPr>
        <w:t xml:space="preserve">. </w:t>
      </w:r>
    </w:p>
    <w:p w14:paraId="373DDAD9" w14:textId="0A51A1D3" w:rsidR="005C32CB" w:rsidRPr="00811970" w:rsidRDefault="005C32CB" w:rsidP="005C32CB">
      <w:pPr>
        <w:rPr>
          <w:rFonts w:ascii="Arial" w:hAnsi="Arial" w:cs="Arial"/>
          <w:color w:val="000000" w:themeColor="text1"/>
          <w:sz w:val="24"/>
          <w:szCs w:val="24"/>
        </w:rPr>
      </w:pPr>
      <w:r w:rsidRPr="005C32CB">
        <w:rPr>
          <w:rFonts w:ascii="Arial" w:hAnsi="Arial" w:cs="Arial"/>
          <w:color w:val="FF0000"/>
        </w:rPr>
        <w:t xml:space="preserve"> </w:t>
      </w:r>
    </w:p>
    <w:sectPr w:rsidR="005C32CB" w:rsidRPr="0081197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1B531" w14:textId="77777777" w:rsidR="00404D8B" w:rsidRDefault="00404D8B" w:rsidP="005372BE">
      <w:pPr>
        <w:spacing w:after="0" w:line="240" w:lineRule="auto"/>
      </w:pPr>
      <w:r>
        <w:separator/>
      </w:r>
    </w:p>
  </w:endnote>
  <w:endnote w:type="continuationSeparator" w:id="0">
    <w:p w14:paraId="0B64ADA1" w14:textId="77777777" w:rsidR="00404D8B" w:rsidRDefault="00404D8B" w:rsidP="0053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280658"/>
      <w:docPartObj>
        <w:docPartGallery w:val="Page Numbers (Bottom of Page)"/>
        <w:docPartUnique/>
      </w:docPartObj>
    </w:sdtPr>
    <w:sdtEndPr/>
    <w:sdtContent>
      <w:p w14:paraId="63E14640" w14:textId="08973E4B" w:rsidR="007B6119" w:rsidRDefault="007B6119">
        <w:pPr>
          <w:pStyle w:val="Voettekst"/>
        </w:pPr>
        <w:r>
          <w:fldChar w:fldCharType="begin"/>
        </w:r>
        <w:r>
          <w:instrText>PAGE   \* MERGEFORMAT</w:instrText>
        </w:r>
        <w:r>
          <w:fldChar w:fldCharType="separate"/>
        </w:r>
        <w:r w:rsidR="005E56A4">
          <w:rPr>
            <w:noProof/>
          </w:rPr>
          <w:t>3</w:t>
        </w:r>
        <w:r>
          <w:fldChar w:fldCharType="end"/>
        </w:r>
      </w:p>
    </w:sdtContent>
  </w:sdt>
  <w:p w14:paraId="4FD2DE56" w14:textId="77777777" w:rsidR="007B6119" w:rsidRDefault="007B61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9DE2F" w14:textId="77777777" w:rsidR="00404D8B" w:rsidRDefault="00404D8B" w:rsidP="005372BE">
      <w:pPr>
        <w:spacing w:after="0" w:line="240" w:lineRule="auto"/>
      </w:pPr>
      <w:r>
        <w:separator/>
      </w:r>
    </w:p>
  </w:footnote>
  <w:footnote w:type="continuationSeparator" w:id="0">
    <w:p w14:paraId="55DF0CF5" w14:textId="77777777" w:rsidR="00404D8B" w:rsidRDefault="00404D8B" w:rsidP="00537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472"/>
    <w:multiLevelType w:val="hybridMultilevel"/>
    <w:tmpl w:val="869A2EA2"/>
    <w:lvl w:ilvl="0" w:tplc="4D9A9820">
      <w:start w:val="3"/>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520C0C"/>
    <w:multiLevelType w:val="hybridMultilevel"/>
    <w:tmpl w:val="0172C7EA"/>
    <w:lvl w:ilvl="0" w:tplc="D9FE694C">
      <w:start w:val="2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0B3CD1"/>
    <w:multiLevelType w:val="hybridMultilevel"/>
    <w:tmpl w:val="64D8154A"/>
    <w:lvl w:ilvl="0" w:tplc="CD166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18132A"/>
    <w:multiLevelType w:val="multilevel"/>
    <w:tmpl w:val="ED5E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D21A9"/>
    <w:multiLevelType w:val="hybridMultilevel"/>
    <w:tmpl w:val="F7D8C3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AD1DF8"/>
    <w:multiLevelType w:val="hybridMultilevel"/>
    <w:tmpl w:val="E214A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AE3E56"/>
    <w:multiLevelType w:val="multilevel"/>
    <w:tmpl w:val="3B14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77166"/>
    <w:multiLevelType w:val="multilevel"/>
    <w:tmpl w:val="AD8A15E2"/>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8ED6409"/>
    <w:multiLevelType w:val="multilevel"/>
    <w:tmpl w:val="1294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D2542"/>
    <w:multiLevelType w:val="hybridMultilevel"/>
    <w:tmpl w:val="2E524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9121D"/>
    <w:multiLevelType w:val="hybridMultilevel"/>
    <w:tmpl w:val="E5BC195E"/>
    <w:lvl w:ilvl="0" w:tplc="470C0C0E">
      <w:start w:val="2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823710"/>
    <w:multiLevelType w:val="multilevel"/>
    <w:tmpl w:val="43D4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01737"/>
    <w:multiLevelType w:val="hybridMultilevel"/>
    <w:tmpl w:val="8662F818"/>
    <w:lvl w:ilvl="0" w:tplc="79BE12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67D09"/>
    <w:multiLevelType w:val="hybridMultilevel"/>
    <w:tmpl w:val="CC6861A0"/>
    <w:lvl w:ilvl="0" w:tplc="C61A5F26">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9969C9"/>
    <w:multiLevelType w:val="hybridMultilevel"/>
    <w:tmpl w:val="3BBCEB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67BEB"/>
    <w:multiLevelType w:val="multilevel"/>
    <w:tmpl w:val="FB08E94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6" w15:restartNumberingAfterBreak="0">
    <w:nsid w:val="7E165CD6"/>
    <w:multiLevelType w:val="multilevel"/>
    <w:tmpl w:val="79E6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5"/>
  </w:num>
  <w:num w:numId="4">
    <w:abstractNumId w:val="16"/>
  </w:num>
  <w:num w:numId="5">
    <w:abstractNumId w:val="6"/>
  </w:num>
  <w:num w:numId="6">
    <w:abstractNumId w:val="10"/>
  </w:num>
  <w:num w:numId="7">
    <w:abstractNumId w:val="3"/>
  </w:num>
  <w:num w:numId="8">
    <w:abstractNumId w:val="11"/>
  </w:num>
  <w:num w:numId="9">
    <w:abstractNumId w:val="8"/>
  </w:num>
  <w:num w:numId="10">
    <w:abstractNumId w:val="1"/>
  </w:num>
  <w:num w:numId="11">
    <w:abstractNumId w:val="0"/>
  </w:num>
  <w:num w:numId="12">
    <w:abstractNumId w:val="4"/>
  </w:num>
  <w:num w:numId="13">
    <w:abstractNumId w:val="13"/>
  </w:num>
  <w:num w:numId="14">
    <w:abstractNumId w:val="5"/>
  </w:num>
  <w:num w:numId="15">
    <w:abstractNumId w:val="12"/>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57"/>
    <w:rsid w:val="00012D74"/>
    <w:rsid w:val="00033ED0"/>
    <w:rsid w:val="0003502B"/>
    <w:rsid w:val="000500A1"/>
    <w:rsid w:val="0005072C"/>
    <w:rsid w:val="000512E5"/>
    <w:rsid w:val="00055B06"/>
    <w:rsid w:val="000573F3"/>
    <w:rsid w:val="000579BE"/>
    <w:rsid w:val="00077CFE"/>
    <w:rsid w:val="00085E01"/>
    <w:rsid w:val="000909FB"/>
    <w:rsid w:val="00093F93"/>
    <w:rsid w:val="00094BEA"/>
    <w:rsid w:val="000A360D"/>
    <w:rsid w:val="000A59C3"/>
    <w:rsid w:val="000A6BD2"/>
    <w:rsid w:val="000B76A2"/>
    <w:rsid w:val="000C2940"/>
    <w:rsid w:val="000C29B1"/>
    <w:rsid w:val="000C3351"/>
    <w:rsid w:val="000C76CB"/>
    <w:rsid w:val="000D2FF6"/>
    <w:rsid w:val="000D3921"/>
    <w:rsid w:val="000F06B8"/>
    <w:rsid w:val="000F1801"/>
    <w:rsid w:val="000F7C0A"/>
    <w:rsid w:val="001031E5"/>
    <w:rsid w:val="00110F04"/>
    <w:rsid w:val="00122148"/>
    <w:rsid w:val="00150856"/>
    <w:rsid w:val="00153C5C"/>
    <w:rsid w:val="001578F2"/>
    <w:rsid w:val="00157CD3"/>
    <w:rsid w:val="001631D7"/>
    <w:rsid w:val="00163806"/>
    <w:rsid w:val="00164541"/>
    <w:rsid w:val="001702B5"/>
    <w:rsid w:val="00171031"/>
    <w:rsid w:val="00171FEC"/>
    <w:rsid w:val="0017335B"/>
    <w:rsid w:val="0018769C"/>
    <w:rsid w:val="001A680C"/>
    <w:rsid w:val="001C1402"/>
    <w:rsid w:val="001C24C8"/>
    <w:rsid w:val="001C5366"/>
    <w:rsid w:val="00207441"/>
    <w:rsid w:val="00207E18"/>
    <w:rsid w:val="00210C95"/>
    <w:rsid w:val="0021342C"/>
    <w:rsid w:val="00220A17"/>
    <w:rsid w:val="002312AF"/>
    <w:rsid w:val="00231783"/>
    <w:rsid w:val="00233820"/>
    <w:rsid w:val="0024209E"/>
    <w:rsid w:val="00244F79"/>
    <w:rsid w:val="00262B1A"/>
    <w:rsid w:val="0026534D"/>
    <w:rsid w:val="00271B1D"/>
    <w:rsid w:val="00273405"/>
    <w:rsid w:val="00283CA0"/>
    <w:rsid w:val="00285D98"/>
    <w:rsid w:val="0028706F"/>
    <w:rsid w:val="00287F74"/>
    <w:rsid w:val="002A192C"/>
    <w:rsid w:val="002A1CF9"/>
    <w:rsid w:val="002A3287"/>
    <w:rsid w:val="002B7ED9"/>
    <w:rsid w:val="002C6EE6"/>
    <w:rsid w:val="002D54AE"/>
    <w:rsid w:val="002F132F"/>
    <w:rsid w:val="002F5118"/>
    <w:rsid w:val="00300A5B"/>
    <w:rsid w:val="0030207A"/>
    <w:rsid w:val="003065A7"/>
    <w:rsid w:val="00311B7F"/>
    <w:rsid w:val="00311D5D"/>
    <w:rsid w:val="00323700"/>
    <w:rsid w:val="0032630E"/>
    <w:rsid w:val="00331902"/>
    <w:rsid w:val="0034757A"/>
    <w:rsid w:val="003516FC"/>
    <w:rsid w:val="0036617C"/>
    <w:rsid w:val="003709F0"/>
    <w:rsid w:val="003B29DD"/>
    <w:rsid w:val="003B312B"/>
    <w:rsid w:val="003D3DD4"/>
    <w:rsid w:val="003D5158"/>
    <w:rsid w:val="003D5986"/>
    <w:rsid w:val="003D72C3"/>
    <w:rsid w:val="003E7AD7"/>
    <w:rsid w:val="003F4413"/>
    <w:rsid w:val="004010A6"/>
    <w:rsid w:val="00402836"/>
    <w:rsid w:val="00404D8B"/>
    <w:rsid w:val="00406105"/>
    <w:rsid w:val="00420D04"/>
    <w:rsid w:val="004211AB"/>
    <w:rsid w:val="004248C5"/>
    <w:rsid w:val="004264B8"/>
    <w:rsid w:val="00442EE6"/>
    <w:rsid w:val="004431D2"/>
    <w:rsid w:val="00483ECE"/>
    <w:rsid w:val="004872E8"/>
    <w:rsid w:val="00487F21"/>
    <w:rsid w:val="00492B43"/>
    <w:rsid w:val="00494E02"/>
    <w:rsid w:val="00495700"/>
    <w:rsid w:val="004A4B58"/>
    <w:rsid w:val="004B30ED"/>
    <w:rsid w:val="004C74A6"/>
    <w:rsid w:val="004D3775"/>
    <w:rsid w:val="004D7016"/>
    <w:rsid w:val="004F1C5D"/>
    <w:rsid w:val="004F2483"/>
    <w:rsid w:val="00503343"/>
    <w:rsid w:val="0052514A"/>
    <w:rsid w:val="00533AF2"/>
    <w:rsid w:val="005372BE"/>
    <w:rsid w:val="00540F31"/>
    <w:rsid w:val="00551D48"/>
    <w:rsid w:val="005540C6"/>
    <w:rsid w:val="00562AE7"/>
    <w:rsid w:val="00565B86"/>
    <w:rsid w:val="00576F3C"/>
    <w:rsid w:val="005814A9"/>
    <w:rsid w:val="00582195"/>
    <w:rsid w:val="00587A6F"/>
    <w:rsid w:val="005A38A6"/>
    <w:rsid w:val="005A6CCF"/>
    <w:rsid w:val="005C00D9"/>
    <w:rsid w:val="005C085B"/>
    <w:rsid w:val="005C25E4"/>
    <w:rsid w:val="005C32CB"/>
    <w:rsid w:val="005D71FC"/>
    <w:rsid w:val="005E208E"/>
    <w:rsid w:val="005E56A4"/>
    <w:rsid w:val="005E70BB"/>
    <w:rsid w:val="005F197F"/>
    <w:rsid w:val="005F1F9A"/>
    <w:rsid w:val="006017AB"/>
    <w:rsid w:val="00607FF7"/>
    <w:rsid w:val="00616381"/>
    <w:rsid w:val="00626DF4"/>
    <w:rsid w:val="00646A48"/>
    <w:rsid w:val="00663DB0"/>
    <w:rsid w:val="006714EE"/>
    <w:rsid w:val="006731B3"/>
    <w:rsid w:val="00682E86"/>
    <w:rsid w:val="00685663"/>
    <w:rsid w:val="00691185"/>
    <w:rsid w:val="006956E2"/>
    <w:rsid w:val="006C0722"/>
    <w:rsid w:val="006C3EE3"/>
    <w:rsid w:val="006C5A1D"/>
    <w:rsid w:val="006D3F96"/>
    <w:rsid w:val="006D4277"/>
    <w:rsid w:val="006E11CD"/>
    <w:rsid w:val="006E18A2"/>
    <w:rsid w:val="006E553E"/>
    <w:rsid w:val="006F03FD"/>
    <w:rsid w:val="006F6E5E"/>
    <w:rsid w:val="00700712"/>
    <w:rsid w:val="0071660B"/>
    <w:rsid w:val="00742E54"/>
    <w:rsid w:val="00754E8E"/>
    <w:rsid w:val="00763F8E"/>
    <w:rsid w:val="00770A39"/>
    <w:rsid w:val="00773491"/>
    <w:rsid w:val="0077486C"/>
    <w:rsid w:val="00787585"/>
    <w:rsid w:val="00790441"/>
    <w:rsid w:val="00796D33"/>
    <w:rsid w:val="007B482A"/>
    <w:rsid w:val="007B5A62"/>
    <w:rsid w:val="007B6119"/>
    <w:rsid w:val="007B6538"/>
    <w:rsid w:val="007C3189"/>
    <w:rsid w:val="007C6ECE"/>
    <w:rsid w:val="007D4E86"/>
    <w:rsid w:val="007D54E8"/>
    <w:rsid w:val="007D794C"/>
    <w:rsid w:val="007E2B79"/>
    <w:rsid w:val="007E423F"/>
    <w:rsid w:val="007E6982"/>
    <w:rsid w:val="007F2E7B"/>
    <w:rsid w:val="007F5109"/>
    <w:rsid w:val="00802427"/>
    <w:rsid w:val="00805B33"/>
    <w:rsid w:val="00810B1D"/>
    <w:rsid w:val="00811970"/>
    <w:rsid w:val="008128E0"/>
    <w:rsid w:val="00813C26"/>
    <w:rsid w:val="00826316"/>
    <w:rsid w:val="0083173D"/>
    <w:rsid w:val="008318C1"/>
    <w:rsid w:val="0083745C"/>
    <w:rsid w:val="00837912"/>
    <w:rsid w:val="00862AF6"/>
    <w:rsid w:val="00863C00"/>
    <w:rsid w:val="00866DA2"/>
    <w:rsid w:val="00870076"/>
    <w:rsid w:val="00870B35"/>
    <w:rsid w:val="00873E4D"/>
    <w:rsid w:val="008812D4"/>
    <w:rsid w:val="008A01C3"/>
    <w:rsid w:val="008A0F31"/>
    <w:rsid w:val="008A2835"/>
    <w:rsid w:val="008B04C5"/>
    <w:rsid w:val="008B29FF"/>
    <w:rsid w:val="008B7E8B"/>
    <w:rsid w:val="008D2C73"/>
    <w:rsid w:val="008D3889"/>
    <w:rsid w:val="008F1EC7"/>
    <w:rsid w:val="008F5E3B"/>
    <w:rsid w:val="00904268"/>
    <w:rsid w:val="00904FE3"/>
    <w:rsid w:val="00915350"/>
    <w:rsid w:val="00925A08"/>
    <w:rsid w:val="0092796D"/>
    <w:rsid w:val="009353FB"/>
    <w:rsid w:val="00943850"/>
    <w:rsid w:val="00947161"/>
    <w:rsid w:val="009535B2"/>
    <w:rsid w:val="00957C95"/>
    <w:rsid w:val="009653D2"/>
    <w:rsid w:val="0097551B"/>
    <w:rsid w:val="00977255"/>
    <w:rsid w:val="00977CB8"/>
    <w:rsid w:val="009871EC"/>
    <w:rsid w:val="0099612C"/>
    <w:rsid w:val="009C44BF"/>
    <w:rsid w:val="009C4699"/>
    <w:rsid w:val="009C6F31"/>
    <w:rsid w:val="009F1731"/>
    <w:rsid w:val="009F6759"/>
    <w:rsid w:val="009F6A0D"/>
    <w:rsid w:val="00A0067E"/>
    <w:rsid w:val="00A006A1"/>
    <w:rsid w:val="00A07B57"/>
    <w:rsid w:val="00A20F85"/>
    <w:rsid w:val="00A4616F"/>
    <w:rsid w:val="00A55ACE"/>
    <w:rsid w:val="00A66AED"/>
    <w:rsid w:val="00A70241"/>
    <w:rsid w:val="00A73FB9"/>
    <w:rsid w:val="00A75312"/>
    <w:rsid w:val="00A84680"/>
    <w:rsid w:val="00A94C64"/>
    <w:rsid w:val="00A95CF1"/>
    <w:rsid w:val="00AA0241"/>
    <w:rsid w:val="00AB2164"/>
    <w:rsid w:val="00AB73FB"/>
    <w:rsid w:val="00B00995"/>
    <w:rsid w:val="00B13BAE"/>
    <w:rsid w:val="00B260A9"/>
    <w:rsid w:val="00B30224"/>
    <w:rsid w:val="00B31A3E"/>
    <w:rsid w:val="00B35CEC"/>
    <w:rsid w:val="00B42C05"/>
    <w:rsid w:val="00B44474"/>
    <w:rsid w:val="00B553D1"/>
    <w:rsid w:val="00B66BE2"/>
    <w:rsid w:val="00B74271"/>
    <w:rsid w:val="00B80A05"/>
    <w:rsid w:val="00B84CEC"/>
    <w:rsid w:val="00B91B31"/>
    <w:rsid w:val="00B931FF"/>
    <w:rsid w:val="00B937F5"/>
    <w:rsid w:val="00BA5A30"/>
    <w:rsid w:val="00BA6678"/>
    <w:rsid w:val="00BB3DF4"/>
    <w:rsid w:val="00BB58E2"/>
    <w:rsid w:val="00BB6447"/>
    <w:rsid w:val="00BC0CFC"/>
    <w:rsid w:val="00BD6DDA"/>
    <w:rsid w:val="00BD7AE5"/>
    <w:rsid w:val="00BE5CA3"/>
    <w:rsid w:val="00BF0134"/>
    <w:rsid w:val="00BF3C49"/>
    <w:rsid w:val="00C03442"/>
    <w:rsid w:val="00C16A02"/>
    <w:rsid w:val="00C2477C"/>
    <w:rsid w:val="00C2569C"/>
    <w:rsid w:val="00C312F2"/>
    <w:rsid w:val="00C322BB"/>
    <w:rsid w:val="00C33C0F"/>
    <w:rsid w:val="00C3580E"/>
    <w:rsid w:val="00C3788B"/>
    <w:rsid w:val="00C47C3A"/>
    <w:rsid w:val="00C500AC"/>
    <w:rsid w:val="00C553F5"/>
    <w:rsid w:val="00C742C7"/>
    <w:rsid w:val="00C871DE"/>
    <w:rsid w:val="00C94A89"/>
    <w:rsid w:val="00C95FAD"/>
    <w:rsid w:val="00C9710B"/>
    <w:rsid w:val="00CC4F5A"/>
    <w:rsid w:val="00CE2863"/>
    <w:rsid w:val="00CE3AA4"/>
    <w:rsid w:val="00D021A8"/>
    <w:rsid w:val="00D14C75"/>
    <w:rsid w:val="00D36277"/>
    <w:rsid w:val="00D4292C"/>
    <w:rsid w:val="00D476B7"/>
    <w:rsid w:val="00D53E9D"/>
    <w:rsid w:val="00D60CC2"/>
    <w:rsid w:val="00D674DE"/>
    <w:rsid w:val="00D737CD"/>
    <w:rsid w:val="00D83BE3"/>
    <w:rsid w:val="00D86257"/>
    <w:rsid w:val="00D871D8"/>
    <w:rsid w:val="00DA0E77"/>
    <w:rsid w:val="00DB00D5"/>
    <w:rsid w:val="00DC2D57"/>
    <w:rsid w:val="00DC53CA"/>
    <w:rsid w:val="00DC54DB"/>
    <w:rsid w:val="00DE3333"/>
    <w:rsid w:val="00DF1109"/>
    <w:rsid w:val="00DF1716"/>
    <w:rsid w:val="00DF694E"/>
    <w:rsid w:val="00DF7FE2"/>
    <w:rsid w:val="00E22C35"/>
    <w:rsid w:val="00E33DD5"/>
    <w:rsid w:val="00E34F7E"/>
    <w:rsid w:val="00E54057"/>
    <w:rsid w:val="00E5539B"/>
    <w:rsid w:val="00E60A29"/>
    <w:rsid w:val="00E61601"/>
    <w:rsid w:val="00E64977"/>
    <w:rsid w:val="00E7389F"/>
    <w:rsid w:val="00E81E73"/>
    <w:rsid w:val="00EA156D"/>
    <w:rsid w:val="00EB19BF"/>
    <w:rsid w:val="00EC263C"/>
    <w:rsid w:val="00EC48F0"/>
    <w:rsid w:val="00ED6639"/>
    <w:rsid w:val="00EE3E4B"/>
    <w:rsid w:val="00EF3A20"/>
    <w:rsid w:val="00EF437E"/>
    <w:rsid w:val="00EF470C"/>
    <w:rsid w:val="00EF5D56"/>
    <w:rsid w:val="00EF7782"/>
    <w:rsid w:val="00F001CD"/>
    <w:rsid w:val="00F10048"/>
    <w:rsid w:val="00F17FE0"/>
    <w:rsid w:val="00F354CE"/>
    <w:rsid w:val="00F445C4"/>
    <w:rsid w:val="00F44D2C"/>
    <w:rsid w:val="00F54D69"/>
    <w:rsid w:val="00F64AB7"/>
    <w:rsid w:val="00F70417"/>
    <w:rsid w:val="00F72925"/>
    <w:rsid w:val="00F83B59"/>
    <w:rsid w:val="00F860F6"/>
    <w:rsid w:val="00F960A6"/>
    <w:rsid w:val="00FA242C"/>
    <w:rsid w:val="00FB1391"/>
    <w:rsid w:val="00FB56BE"/>
    <w:rsid w:val="00FC766E"/>
    <w:rsid w:val="00FD26DE"/>
    <w:rsid w:val="00FD4327"/>
    <w:rsid w:val="00FD7059"/>
    <w:rsid w:val="00FF208C"/>
    <w:rsid w:val="00FF61BA"/>
    <w:rsid w:val="00FF7A42"/>
    <w:rsid w:val="022C5170"/>
    <w:rsid w:val="0A5AEF6A"/>
    <w:rsid w:val="0C237BC7"/>
    <w:rsid w:val="20EBEED6"/>
    <w:rsid w:val="300AD5E6"/>
    <w:rsid w:val="345557A5"/>
    <w:rsid w:val="357CD3DF"/>
    <w:rsid w:val="36ACF989"/>
    <w:rsid w:val="3A045F6D"/>
    <w:rsid w:val="3F426B7F"/>
    <w:rsid w:val="461E3713"/>
    <w:rsid w:val="4A71133C"/>
    <w:rsid w:val="4BFE902A"/>
    <w:rsid w:val="506CCFE4"/>
    <w:rsid w:val="524A2933"/>
    <w:rsid w:val="525318B3"/>
    <w:rsid w:val="63A718A8"/>
    <w:rsid w:val="64499ACA"/>
    <w:rsid w:val="712946BA"/>
    <w:rsid w:val="71319C38"/>
    <w:rsid w:val="78486AAF"/>
    <w:rsid w:val="7A0795DD"/>
    <w:rsid w:val="7EF63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B84D"/>
  <w15:chartTrackingRefBased/>
  <w15:docId w15:val="{DE8C40E5-7BC1-45B5-B3D4-68BA7D63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F01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C312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372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72BE"/>
  </w:style>
  <w:style w:type="paragraph" w:styleId="Voettekst">
    <w:name w:val="footer"/>
    <w:basedOn w:val="Standaard"/>
    <w:link w:val="VoettekstChar"/>
    <w:uiPriority w:val="99"/>
    <w:unhideWhenUsed/>
    <w:rsid w:val="005372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72BE"/>
  </w:style>
  <w:style w:type="paragraph" w:styleId="Normaalweb">
    <w:name w:val="Normal (Web)"/>
    <w:basedOn w:val="Standaard"/>
    <w:semiHidden/>
    <w:rsid w:val="00210C9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F0134"/>
    <w:pPr>
      <w:spacing w:after="0" w:line="240" w:lineRule="auto"/>
    </w:pPr>
  </w:style>
  <w:style w:type="paragraph" w:styleId="Titel">
    <w:name w:val="Title"/>
    <w:basedOn w:val="Standaard"/>
    <w:next w:val="Standaard"/>
    <w:link w:val="TitelChar"/>
    <w:uiPriority w:val="10"/>
    <w:qFormat/>
    <w:rsid w:val="00BF01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F013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F0134"/>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BF0134"/>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BF0134"/>
    <w:pPr>
      <w:spacing w:before="120" w:after="0"/>
    </w:pPr>
    <w:rPr>
      <w:b/>
      <w:bCs/>
    </w:rPr>
  </w:style>
  <w:style w:type="character" w:styleId="Hyperlink">
    <w:name w:val="Hyperlink"/>
    <w:basedOn w:val="Standaardalinea-lettertype"/>
    <w:uiPriority w:val="99"/>
    <w:unhideWhenUsed/>
    <w:rsid w:val="00BF0134"/>
    <w:rPr>
      <w:color w:val="0563C1" w:themeColor="hyperlink"/>
      <w:u w:val="single"/>
    </w:rPr>
  </w:style>
  <w:style w:type="paragraph" w:styleId="Inhopg2">
    <w:name w:val="toc 2"/>
    <w:basedOn w:val="Standaard"/>
    <w:next w:val="Standaard"/>
    <w:autoRedefine/>
    <w:uiPriority w:val="39"/>
    <w:semiHidden/>
    <w:unhideWhenUsed/>
    <w:rsid w:val="00BF0134"/>
    <w:pPr>
      <w:spacing w:after="0"/>
      <w:ind w:left="220"/>
    </w:pPr>
    <w:rPr>
      <w:i/>
      <w:iCs/>
    </w:rPr>
  </w:style>
  <w:style w:type="paragraph" w:styleId="Inhopg3">
    <w:name w:val="toc 3"/>
    <w:basedOn w:val="Standaard"/>
    <w:next w:val="Standaard"/>
    <w:autoRedefine/>
    <w:uiPriority w:val="39"/>
    <w:semiHidden/>
    <w:unhideWhenUsed/>
    <w:rsid w:val="00BF0134"/>
    <w:pPr>
      <w:spacing w:after="0"/>
      <w:ind w:left="440"/>
    </w:pPr>
  </w:style>
  <w:style w:type="paragraph" w:styleId="Inhopg4">
    <w:name w:val="toc 4"/>
    <w:basedOn w:val="Standaard"/>
    <w:next w:val="Standaard"/>
    <w:autoRedefine/>
    <w:uiPriority w:val="39"/>
    <w:semiHidden/>
    <w:unhideWhenUsed/>
    <w:rsid w:val="00BF0134"/>
    <w:pPr>
      <w:spacing w:after="0"/>
      <w:ind w:left="660"/>
    </w:pPr>
    <w:rPr>
      <w:sz w:val="20"/>
      <w:szCs w:val="20"/>
    </w:rPr>
  </w:style>
  <w:style w:type="paragraph" w:styleId="Inhopg5">
    <w:name w:val="toc 5"/>
    <w:basedOn w:val="Standaard"/>
    <w:next w:val="Standaard"/>
    <w:autoRedefine/>
    <w:uiPriority w:val="39"/>
    <w:semiHidden/>
    <w:unhideWhenUsed/>
    <w:rsid w:val="00BF0134"/>
    <w:pPr>
      <w:spacing w:after="0"/>
      <w:ind w:left="880"/>
    </w:pPr>
    <w:rPr>
      <w:sz w:val="20"/>
      <w:szCs w:val="20"/>
    </w:rPr>
  </w:style>
  <w:style w:type="paragraph" w:styleId="Inhopg6">
    <w:name w:val="toc 6"/>
    <w:basedOn w:val="Standaard"/>
    <w:next w:val="Standaard"/>
    <w:autoRedefine/>
    <w:uiPriority w:val="39"/>
    <w:semiHidden/>
    <w:unhideWhenUsed/>
    <w:rsid w:val="00BF0134"/>
    <w:pPr>
      <w:spacing w:after="0"/>
      <w:ind w:left="1100"/>
    </w:pPr>
    <w:rPr>
      <w:sz w:val="20"/>
      <w:szCs w:val="20"/>
    </w:rPr>
  </w:style>
  <w:style w:type="paragraph" w:styleId="Inhopg7">
    <w:name w:val="toc 7"/>
    <w:basedOn w:val="Standaard"/>
    <w:next w:val="Standaard"/>
    <w:autoRedefine/>
    <w:uiPriority w:val="39"/>
    <w:semiHidden/>
    <w:unhideWhenUsed/>
    <w:rsid w:val="00BF0134"/>
    <w:pPr>
      <w:spacing w:after="0"/>
      <w:ind w:left="1320"/>
    </w:pPr>
    <w:rPr>
      <w:sz w:val="20"/>
      <w:szCs w:val="20"/>
    </w:rPr>
  </w:style>
  <w:style w:type="paragraph" w:styleId="Inhopg8">
    <w:name w:val="toc 8"/>
    <w:basedOn w:val="Standaard"/>
    <w:next w:val="Standaard"/>
    <w:autoRedefine/>
    <w:uiPriority w:val="39"/>
    <w:semiHidden/>
    <w:unhideWhenUsed/>
    <w:rsid w:val="00BF0134"/>
    <w:pPr>
      <w:spacing w:after="0"/>
      <w:ind w:left="1540"/>
    </w:pPr>
    <w:rPr>
      <w:sz w:val="20"/>
      <w:szCs w:val="20"/>
    </w:rPr>
  </w:style>
  <w:style w:type="paragraph" w:styleId="Inhopg9">
    <w:name w:val="toc 9"/>
    <w:basedOn w:val="Standaard"/>
    <w:next w:val="Standaard"/>
    <w:autoRedefine/>
    <w:uiPriority w:val="39"/>
    <w:semiHidden/>
    <w:unhideWhenUsed/>
    <w:rsid w:val="00BF0134"/>
    <w:pPr>
      <w:spacing w:after="0"/>
      <w:ind w:left="1760"/>
    </w:pPr>
    <w:rPr>
      <w:sz w:val="20"/>
      <w:szCs w:val="20"/>
    </w:rPr>
  </w:style>
  <w:style w:type="paragraph" w:styleId="Lijstalinea">
    <w:name w:val="List Paragraph"/>
    <w:basedOn w:val="Standaard"/>
    <w:uiPriority w:val="34"/>
    <w:qFormat/>
    <w:rsid w:val="00487F21"/>
    <w:pPr>
      <w:spacing w:after="0" w:line="240" w:lineRule="auto"/>
      <w:ind w:left="720"/>
      <w:contextualSpacing/>
    </w:pPr>
    <w:rPr>
      <w:sz w:val="24"/>
      <w:szCs w:val="24"/>
    </w:rPr>
  </w:style>
  <w:style w:type="paragraph" w:styleId="Ballontekst">
    <w:name w:val="Balloon Text"/>
    <w:basedOn w:val="Standaard"/>
    <w:link w:val="BallontekstChar"/>
    <w:uiPriority w:val="99"/>
    <w:semiHidden/>
    <w:unhideWhenUsed/>
    <w:rsid w:val="00F54D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D69"/>
    <w:rPr>
      <w:rFonts w:ascii="Segoe UI" w:hAnsi="Segoe UI" w:cs="Segoe UI"/>
      <w:sz w:val="18"/>
      <w:szCs w:val="18"/>
    </w:rPr>
  </w:style>
  <w:style w:type="table" w:customStyle="1" w:styleId="TableGrid">
    <w:name w:val="TableGrid"/>
    <w:rsid w:val="00B931FF"/>
    <w:pPr>
      <w:spacing w:after="0" w:line="240" w:lineRule="auto"/>
    </w:pPr>
    <w:rPr>
      <w:rFonts w:eastAsiaTheme="minorEastAsia"/>
      <w:lang w:eastAsia="nl-NL"/>
    </w:rPr>
    <w:tblPr>
      <w:tblCellMar>
        <w:top w:w="0" w:type="dxa"/>
        <w:left w:w="0" w:type="dxa"/>
        <w:bottom w:w="0" w:type="dxa"/>
        <w:right w:w="0" w:type="dxa"/>
      </w:tblCellMar>
    </w:tblPr>
  </w:style>
  <w:style w:type="character" w:customStyle="1" w:styleId="Kop2Char">
    <w:name w:val="Kop 2 Char"/>
    <w:basedOn w:val="Standaardalinea-lettertype"/>
    <w:link w:val="Kop2"/>
    <w:uiPriority w:val="9"/>
    <w:semiHidden/>
    <w:rsid w:val="00C312F2"/>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Standaardalinea-lettertype"/>
    <w:rsid w:val="00947161"/>
  </w:style>
  <w:style w:type="character" w:customStyle="1" w:styleId="contextualspellingandgrammarerror">
    <w:name w:val="contextualspellingandgrammarerror"/>
    <w:basedOn w:val="Standaardalinea-lettertype"/>
    <w:rsid w:val="00947161"/>
  </w:style>
  <w:style w:type="character" w:customStyle="1" w:styleId="eop">
    <w:name w:val="eop"/>
    <w:basedOn w:val="Standaardalinea-lettertype"/>
    <w:rsid w:val="00947161"/>
  </w:style>
  <w:style w:type="character" w:styleId="GevolgdeHyperlink">
    <w:name w:val="FollowedHyperlink"/>
    <w:basedOn w:val="Standaardalinea-lettertype"/>
    <w:uiPriority w:val="99"/>
    <w:semiHidden/>
    <w:unhideWhenUsed/>
    <w:rsid w:val="00287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69441">
      <w:bodyDiv w:val="1"/>
      <w:marLeft w:val="0"/>
      <w:marRight w:val="0"/>
      <w:marTop w:val="0"/>
      <w:marBottom w:val="0"/>
      <w:divBdr>
        <w:top w:val="none" w:sz="0" w:space="0" w:color="auto"/>
        <w:left w:val="none" w:sz="0" w:space="0" w:color="auto"/>
        <w:bottom w:val="none" w:sz="0" w:space="0" w:color="auto"/>
        <w:right w:val="none" w:sz="0" w:space="0" w:color="auto"/>
      </w:divBdr>
    </w:div>
    <w:div w:id="208997106">
      <w:bodyDiv w:val="1"/>
      <w:marLeft w:val="0"/>
      <w:marRight w:val="0"/>
      <w:marTop w:val="0"/>
      <w:marBottom w:val="0"/>
      <w:divBdr>
        <w:top w:val="none" w:sz="0" w:space="0" w:color="auto"/>
        <w:left w:val="none" w:sz="0" w:space="0" w:color="auto"/>
        <w:bottom w:val="none" w:sz="0" w:space="0" w:color="auto"/>
        <w:right w:val="none" w:sz="0" w:space="0" w:color="auto"/>
      </w:divBdr>
    </w:div>
    <w:div w:id="368654698">
      <w:bodyDiv w:val="1"/>
      <w:marLeft w:val="0"/>
      <w:marRight w:val="0"/>
      <w:marTop w:val="0"/>
      <w:marBottom w:val="0"/>
      <w:divBdr>
        <w:top w:val="none" w:sz="0" w:space="0" w:color="auto"/>
        <w:left w:val="none" w:sz="0" w:space="0" w:color="auto"/>
        <w:bottom w:val="none" w:sz="0" w:space="0" w:color="auto"/>
        <w:right w:val="none" w:sz="0" w:space="0" w:color="auto"/>
      </w:divBdr>
    </w:div>
    <w:div w:id="865677240">
      <w:bodyDiv w:val="1"/>
      <w:marLeft w:val="0"/>
      <w:marRight w:val="0"/>
      <w:marTop w:val="0"/>
      <w:marBottom w:val="0"/>
      <w:divBdr>
        <w:top w:val="none" w:sz="0" w:space="0" w:color="auto"/>
        <w:left w:val="none" w:sz="0" w:space="0" w:color="auto"/>
        <w:bottom w:val="none" w:sz="0" w:space="0" w:color="auto"/>
        <w:right w:val="none" w:sz="0" w:space="0" w:color="auto"/>
      </w:divBdr>
    </w:div>
    <w:div w:id="1384140397">
      <w:bodyDiv w:val="1"/>
      <w:marLeft w:val="0"/>
      <w:marRight w:val="0"/>
      <w:marTop w:val="0"/>
      <w:marBottom w:val="0"/>
      <w:divBdr>
        <w:top w:val="none" w:sz="0" w:space="0" w:color="auto"/>
        <w:left w:val="none" w:sz="0" w:space="0" w:color="auto"/>
        <w:bottom w:val="none" w:sz="0" w:space="0" w:color="auto"/>
        <w:right w:val="none" w:sz="0" w:space="0" w:color="auto"/>
      </w:divBdr>
    </w:div>
    <w:div w:id="1661537899">
      <w:bodyDiv w:val="1"/>
      <w:marLeft w:val="0"/>
      <w:marRight w:val="0"/>
      <w:marTop w:val="0"/>
      <w:marBottom w:val="0"/>
      <w:divBdr>
        <w:top w:val="none" w:sz="0" w:space="0" w:color="auto"/>
        <w:left w:val="none" w:sz="0" w:space="0" w:color="auto"/>
        <w:bottom w:val="none" w:sz="0" w:space="0" w:color="auto"/>
        <w:right w:val="none" w:sz="0" w:space="0" w:color="auto"/>
      </w:divBdr>
    </w:div>
    <w:div w:id="21074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B9F84AF5812F4A8CF8F8A57E4B2BFB" ma:contentTypeVersion="10" ma:contentTypeDescription="Een nieuw document maken." ma:contentTypeScope="" ma:versionID="8bf38997940192ac9caaccefaef83145">
  <xsd:schema xmlns:xsd="http://www.w3.org/2001/XMLSchema" xmlns:xs="http://www.w3.org/2001/XMLSchema" xmlns:p="http://schemas.microsoft.com/office/2006/metadata/properties" xmlns:ns2="963cc42a-b86c-485b-976e-bd8ab97e7245" xmlns:ns3="00b14743-4357-4cf5-87e7-48ef0c17dea1" targetNamespace="http://schemas.microsoft.com/office/2006/metadata/properties" ma:root="true" ma:fieldsID="80f0971d31d358bd9a91515df37733ee" ns2:_="" ns3:_="">
    <xsd:import namespace="963cc42a-b86c-485b-976e-bd8ab97e7245"/>
    <xsd:import namespace="00b14743-4357-4cf5-87e7-48ef0c17de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cc42a-b86c-485b-976e-bd8ab97e7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14743-4357-4cf5-87e7-48ef0c17dea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976BB-3C10-4B8C-A770-927AB76FC60B}">
  <ds:schemaRefs>
    <ds:schemaRef ds:uri="http://schemas.openxmlformats.org/officeDocument/2006/bibliography"/>
  </ds:schemaRefs>
</ds:datastoreItem>
</file>

<file path=customXml/itemProps2.xml><?xml version="1.0" encoding="utf-8"?>
<ds:datastoreItem xmlns:ds="http://schemas.openxmlformats.org/officeDocument/2006/customXml" ds:itemID="{7DB31862-A3E9-4FCD-9DDB-C7ACECCC7F19}">
  <ds:schemaRefs>
    <ds:schemaRef ds:uri="http://schemas.microsoft.com/sharepoint/v3/contenttype/forms"/>
  </ds:schemaRefs>
</ds:datastoreItem>
</file>

<file path=customXml/itemProps3.xml><?xml version="1.0" encoding="utf-8"?>
<ds:datastoreItem xmlns:ds="http://schemas.openxmlformats.org/officeDocument/2006/customXml" ds:itemID="{906ACBF5-A0B6-4513-A8F0-2E3BDD653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cc42a-b86c-485b-976e-bd8ab97e7245"/>
    <ds:schemaRef ds:uri="00b14743-4357-4cf5-87e7-48ef0c17d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0565E-CA1B-4804-A09B-F6E989850E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1187</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Boerman</dc:creator>
  <cp:keywords/>
  <dc:description/>
  <cp:lastModifiedBy>Liza Jaspers-Wentink</cp:lastModifiedBy>
  <cp:revision>166</cp:revision>
  <cp:lastPrinted>2017-07-26T09:55:00Z</cp:lastPrinted>
  <dcterms:created xsi:type="dcterms:W3CDTF">2020-02-06T14:02:00Z</dcterms:created>
  <dcterms:modified xsi:type="dcterms:W3CDTF">2020-06-22T11:11:00Z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0x0101000DB9F84AF5812F4A8CF8F8A57E4B2BFB</vt:lpwstr>
  </property>
</Properties>
</file>